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E0" w:rsidRPr="008237E0" w:rsidRDefault="008237E0" w:rsidP="008237E0">
      <w:pPr>
        <w:shd w:val="clear" w:color="auto" w:fill="FFFFFF"/>
        <w:spacing w:after="0" w:line="720" w:lineRule="atLeast"/>
        <w:textAlignment w:val="baseline"/>
        <w:outlineLvl w:val="1"/>
        <w:rPr>
          <w:rFonts w:ascii="Georgia" w:eastAsia="Times New Roman" w:hAnsi="Georgia" w:cs="Arial"/>
          <w:color w:val="3A3A3A"/>
          <w:sz w:val="42"/>
          <w:szCs w:val="42"/>
          <w:lang w:eastAsia="ru-RU"/>
        </w:rPr>
      </w:pPr>
      <w:r w:rsidRPr="008237E0">
        <w:rPr>
          <w:rFonts w:ascii="inherit" w:eastAsia="Times New Roman" w:hAnsi="inherit" w:cs="Arial"/>
          <w:color w:val="3A3A3A"/>
          <w:sz w:val="42"/>
          <w:szCs w:val="42"/>
          <w:bdr w:val="none" w:sz="0" w:space="0" w:color="auto" w:frame="1"/>
          <w:lang w:eastAsia="ru-RU"/>
        </w:rPr>
        <w:t>Закон «О защите прав потребителей</w:t>
      </w:r>
      <w:proofErr w:type="gramStart"/>
      <w:r w:rsidRPr="008237E0">
        <w:rPr>
          <w:rFonts w:ascii="inherit" w:eastAsia="Times New Roman" w:hAnsi="inherit" w:cs="Arial"/>
          <w:color w:val="3A3A3A"/>
          <w:sz w:val="42"/>
          <w:szCs w:val="42"/>
          <w:bdr w:val="none" w:sz="0" w:space="0" w:color="auto" w:frame="1"/>
          <w:lang w:eastAsia="ru-RU"/>
        </w:rPr>
        <w:t>»Р</w:t>
      </w:r>
      <w:proofErr w:type="gramEnd"/>
      <w:r w:rsidRPr="008237E0">
        <w:rPr>
          <w:rFonts w:ascii="inherit" w:eastAsia="Times New Roman" w:hAnsi="inherit" w:cs="Arial"/>
          <w:color w:val="3A3A3A"/>
          <w:sz w:val="42"/>
          <w:szCs w:val="42"/>
          <w:bdr w:val="none" w:sz="0" w:space="0" w:color="auto" w:frame="1"/>
          <w:lang w:eastAsia="ru-RU"/>
        </w:rPr>
        <w:t>Ф от 07.02.1992 N 2300-1 в новой редакции с изменениями по состоянию на 2017 год</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Список учтенных изменений: от 09.01.1996 N 2-ФЗ, от 17.12.1999 N 212-ФЗ, от 30.12.2001 N 196-ФЗ, от 22.08.2004 N 122-ФЗ, от 02.11.2004 N 127-ФЗ, от 21.12.2004 N 171-ФЗ, от 27.07.2006 N 140-ФЗ, от 16.10.2006 N 160-ФЗ, от 25.11.2006 N 193-ФЗ, от 25.10.2007 N 234-ФЗ, от 23.07.2008 N 160-ФЗ, от 03.06.2009 N 121-ФЗ, от 23.11.2009 N 261-ФЗ, от 27.06.2011 N 162-ФЗ, от</w:t>
      </w:r>
      <w:proofErr w:type="gramEnd"/>
      <w:r w:rsidRPr="008237E0">
        <w:rPr>
          <w:rFonts w:ascii="inherit" w:eastAsia="Times New Roman" w:hAnsi="inherit" w:cs="Arial"/>
          <w:color w:val="3A3A3A"/>
          <w:sz w:val="24"/>
          <w:szCs w:val="24"/>
          <w:lang w:eastAsia="ru-RU"/>
        </w:rPr>
        <w:t xml:space="preserve"> 18.07.2011 N 242-ФЗ, от 25.06.2012 N 93-ФЗ, от 28.07.2012 N 133-ФЗ, от 02.07.2013 N 185-ФЗ, от 21.12.2013 N 363-ФЗ, от 05.05.2014 N 112-ФЗ, от 13.07.2015 N 233-ФЗ, от 03.07.2016 N 265-ФЗ </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Закон о защите прав потребителей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w:t>
      </w:r>
      <w:proofErr w:type="gramEnd"/>
      <w:r w:rsidRPr="008237E0">
        <w:rPr>
          <w:rFonts w:ascii="inherit" w:eastAsia="Times New Roman" w:hAnsi="inherit" w:cs="Arial"/>
          <w:color w:val="3A3A3A"/>
          <w:sz w:val="24"/>
          <w:szCs w:val="24"/>
          <w:lang w:eastAsia="ru-RU"/>
        </w:rPr>
        <w:t xml:space="preserve"> интересов, а также определяет механизм реализации этих прав.</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Основные понятия, используемые в Законе о защите прав потребителей:</w:t>
      </w:r>
    </w:p>
    <w:p w:rsidR="008237E0" w:rsidRPr="008237E0" w:rsidRDefault="008237E0" w:rsidP="008237E0">
      <w:pPr>
        <w:shd w:val="clear" w:color="auto" w:fill="FFFFFF"/>
        <w:spacing w:after="0"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b/>
          <w:bCs/>
          <w:color w:val="3A3A3A"/>
          <w:sz w:val="24"/>
          <w:szCs w:val="24"/>
          <w:lang w:eastAsia="ru-RU"/>
        </w:rPr>
        <w:t>потребитель</w:t>
      </w:r>
      <w:r w:rsidRPr="008237E0">
        <w:rPr>
          <w:rFonts w:ascii="inherit" w:eastAsia="Times New Roman" w:hAnsi="inherit" w:cs="Arial"/>
          <w:color w:val="3A3A3A"/>
          <w:sz w:val="24"/>
          <w:szCs w:val="24"/>
          <w:lang w:eastAsia="ru-RU"/>
        </w:rPr>
        <w:t>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8237E0" w:rsidRPr="008237E0" w:rsidRDefault="008237E0" w:rsidP="008237E0">
      <w:pPr>
        <w:shd w:val="clear" w:color="auto" w:fill="FFFFFF"/>
        <w:spacing w:after="0"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b/>
          <w:bCs/>
          <w:color w:val="3A3A3A"/>
          <w:sz w:val="24"/>
          <w:szCs w:val="24"/>
          <w:lang w:eastAsia="ru-RU"/>
        </w:rPr>
        <w:t>изготовитель</w:t>
      </w:r>
      <w:r w:rsidRPr="008237E0">
        <w:rPr>
          <w:rFonts w:ascii="inherit" w:eastAsia="Times New Roman" w:hAnsi="inherit" w:cs="Arial"/>
          <w:color w:val="3A3A3A"/>
          <w:sz w:val="24"/>
          <w:szCs w:val="24"/>
          <w:lang w:eastAsia="ru-RU"/>
        </w:rPr>
        <w:t>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8237E0" w:rsidRPr="008237E0" w:rsidRDefault="008237E0" w:rsidP="008237E0">
      <w:pPr>
        <w:shd w:val="clear" w:color="auto" w:fill="FFFFFF"/>
        <w:spacing w:after="0"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b/>
          <w:bCs/>
          <w:color w:val="3A3A3A"/>
          <w:sz w:val="24"/>
          <w:szCs w:val="24"/>
          <w:lang w:eastAsia="ru-RU"/>
        </w:rPr>
        <w:t>исполнитель</w:t>
      </w:r>
      <w:r w:rsidRPr="008237E0">
        <w:rPr>
          <w:rFonts w:ascii="inherit" w:eastAsia="Times New Roman" w:hAnsi="inherit" w:cs="Arial"/>
          <w:color w:val="3A3A3A"/>
          <w:sz w:val="24"/>
          <w:szCs w:val="24"/>
          <w:lang w:eastAsia="ru-RU"/>
        </w:rPr>
        <w:t>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8237E0" w:rsidRPr="008237E0" w:rsidRDefault="008237E0" w:rsidP="008237E0">
      <w:pPr>
        <w:shd w:val="clear" w:color="auto" w:fill="FFFFFF"/>
        <w:spacing w:after="0"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b/>
          <w:bCs/>
          <w:color w:val="3A3A3A"/>
          <w:sz w:val="24"/>
          <w:szCs w:val="24"/>
          <w:lang w:eastAsia="ru-RU"/>
        </w:rPr>
        <w:t>продавец</w:t>
      </w:r>
      <w:r w:rsidRPr="008237E0">
        <w:rPr>
          <w:rFonts w:ascii="inherit" w:eastAsia="Times New Roman" w:hAnsi="inherit" w:cs="Arial"/>
          <w:color w:val="3A3A3A"/>
          <w:sz w:val="24"/>
          <w:szCs w:val="24"/>
          <w:lang w:eastAsia="ru-RU"/>
        </w:rPr>
        <w:t>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8237E0" w:rsidRPr="008237E0" w:rsidRDefault="008237E0" w:rsidP="008237E0">
      <w:pPr>
        <w:shd w:val="clear" w:color="auto" w:fill="FFFFFF"/>
        <w:spacing w:after="0"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b/>
          <w:bCs/>
          <w:color w:val="3A3A3A"/>
          <w:sz w:val="24"/>
          <w:szCs w:val="24"/>
          <w:lang w:eastAsia="ru-RU"/>
        </w:rPr>
        <w:t>недостаток товара (работы, услуги)</w:t>
      </w:r>
      <w:r w:rsidRPr="008237E0">
        <w:rPr>
          <w:rFonts w:ascii="inherit" w:eastAsia="Times New Roman" w:hAnsi="inherit" w:cs="Arial"/>
          <w:color w:val="3A3A3A"/>
          <w:sz w:val="24"/>
          <w:szCs w:val="24"/>
          <w:lang w:eastAsia="ru-RU"/>
        </w:rPr>
        <w:t>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8237E0">
        <w:rPr>
          <w:rFonts w:ascii="inherit" w:eastAsia="Times New Roman" w:hAnsi="inherit" w:cs="Arial"/>
          <w:color w:val="3A3A3A"/>
          <w:sz w:val="24"/>
          <w:szCs w:val="24"/>
          <w:lang w:eastAsia="ru-RU"/>
        </w:rPr>
        <w:t xml:space="preserve"> при продаже товара по образцу и (или) по описанию;</w:t>
      </w:r>
    </w:p>
    <w:p w:rsidR="008237E0" w:rsidRPr="008237E0" w:rsidRDefault="008237E0" w:rsidP="008237E0">
      <w:pPr>
        <w:shd w:val="clear" w:color="auto" w:fill="FFFFFF"/>
        <w:spacing w:after="0"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b/>
          <w:bCs/>
          <w:color w:val="3A3A3A"/>
          <w:sz w:val="24"/>
          <w:szCs w:val="24"/>
          <w:lang w:eastAsia="ru-RU"/>
        </w:rPr>
        <w:t>существенный недостаток товара (работы, услуги)</w:t>
      </w:r>
      <w:r w:rsidRPr="008237E0">
        <w:rPr>
          <w:rFonts w:ascii="inherit" w:eastAsia="Times New Roman" w:hAnsi="inherit" w:cs="Arial"/>
          <w:color w:val="3A3A3A"/>
          <w:sz w:val="24"/>
          <w:szCs w:val="24"/>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237E0" w:rsidRPr="008237E0" w:rsidRDefault="008237E0" w:rsidP="008237E0">
      <w:pPr>
        <w:shd w:val="clear" w:color="auto" w:fill="FFFFFF"/>
        <w:spacing w:after="0"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b/>
          <w:bCs/>
          <w:color w:val="3A3A3A"/>
          <w:sz w:val="24"/>
          <w:szCs w:val="24"/>
          <w:lang w:eastAsia="ru-RU"/>
        </w:rPr>
        <w:lastRenderedPageBreak/>
        <w:t>безопасность товара (работы, услуги)</w:t>
      </w:r>
      <w:r w:rsidRPr="008237E0">
        <w:rPr>
          <w:rFonts w:ascii="inherit" w:eastAsia="Times New Roman" w:hAnsi="inherit" w:cs="Arial"/>
          <w:color w:val="3A3A3A"/>
          <w:sz w:val="24"/>
          <w:szCs w:val="24"/>
          <w:lang w:eastAsia="ru-RU"/>
        </w:rPr>
        <w:t>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8237E0" w:rsidRPr="008237E0" w:rsidRDefault="008237E0" w:rsidP="008237E0">
      <w:pPr>
        <w:shd w:val="clear" w:color="auto" w:fill="FFFFFF"/>
        <w:spacing w:after="0"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b/>
          <w:bCs/>
          <w:color w:val="3A3A3A"/>
          <w:sz w:val="24"/>
          <w:szCs w:val="24"/>
          <w:lang w:eastAsia="ru-RU"/>
        </w:rPr>
        <w:t>уполномоченная изготовителем (продавцом) организация или уполномоченный изготовителем (продавцом) индивидуальный предприниматель</w:t>
      </w:r>
      <w:r w:rsidRPr="008237E0">
        <w:rPr>
          <w:rFonts w:ascii="inherit" w:eastAsia="Times New Roman" w:hAnsi="inherit" w:cs="Arial"/>
          <w:color w:val="3A3A3A"/>
          <w:sz w:val="24"/>
          <w:szCs w:val="24"/>
          <w:lang w:eastAsia="ru-RU"/>
        </w:rPr>
        <w:t>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8237E0">
        <w:rPr>
          <w:rFonts w:ascii="inherit" w:eastAsia="Times New Roman" w:hAnsi="inherit" w:cs="Arial"/>
          <w:color w:val="3A3A3A"/>
          <w:sz w:val="24"/>
          <w:szCs w:val="24"/>
          <w:lang w:eastAsia="ru-RU"/>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8237E0" w:rsidRPr="008237E0" w:rsidRDefault="008237E0" w:rsidP="008237E0">
      <w:pPr>
        <w:shd w:val="clear" w:color="auto" w:fill="FFFFFF"/>
        <w:spacing w:after="0"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b/>
          <w:bCs/>
          <w:color w:val="3A3A3A"/>
          <w:sz w:val="24"/>
          <w:szCs w:val="24"/>
          <w:lang w:eastAsia="ru-RU"/>
        </w:rPr>
        <w:t>импортер</w:t>
      </w:r>
      <w:r w:rsidRPr="008237E0">
        <w:rPr>
          <w:rFonts w:ascii="inherit" w:eastAsia="Times New Roman" w:hAnsi="inherit" w:cs="Arial"/>
          <w:color w:val="3A3A3A"/>
          <w:sz w:val="24"/>
          <w:szCs w:val="24"/>
          <w:lang w:eastAsia="ru-RU"/>
        </w:rPr>
        <w:t>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8237E0" w:rsidRPr="008237E0" w:rsidRDefault="008237E0" w:rsidP="008237E0">
      <w:pPr>
        <w:shd w:val="clear" w:color="auto" w:fill="FFFFFF"/>
        <w:spacing w:after="0" w:line="720" w:lineRule="atLeast"/>
        <w:jc w:val="center"/>
        <w:textAlignment w:val="baseline"/>
        <w:outlineLvl w:val="1"/>
        <w:rPr>
          <w:rFonts w:ascii="Georgia" w:eastAsia="Times New Roman" w:hAnsi="Georgia" w:cs="Arial"/>
          <w:color w:val="3A3A3A"/>
          <w:sz w:val="42"/>
          <w:szCs w:val="42"/>
          <w:lang w:eastAsia="ru-RU"/>
        </w:rPr>
      </w:pPr>
      <w:r w:rsidRPr="008237E0">
        <w:rPr>
          <w:rFonts w:ascii="inherit" w:eastAsia="Times New Roman" w:hAnsi="inherit" w:cs="Arial"/>
          <w:color w:val="3A3A3A"/>
          <w:sz w:val="42"/>
          <w:szCs w:val="42"/>
          <w:bdr w:val="none" w:sz="0" w:space="0" w:color="auto" w:frame="1"/>
          <w:lang w:eastAsia="ru-RU"/>
        </w:rPr>
        <w:t>Глава I. ОБЩИЕ ПОЛОЖЕНИЯ</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1. Правовое регулирование отношений в области защиты прав потребителей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Отношения в области защиты прав потребителей регулируются Гражданским кодексом Российской Федерации, настоящим ЗОЗПП, другими федеральными законами (далее — законы) и принимаемыми в соответствии с ними иными нормативными правовыми актами Российской Федерации.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2. Международные договоры Российской Федерации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Если международным договором Российской Федерации установлены иные правила о защите прав потребителей, чем те, которые предусмотрены Законом о защите прав потребителей, применяются правила международного договора.</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3. Право потребителей на просвещение в области защиты прав потребителей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w:t>
      </w:r>
      <w:r w:rsidRPr="008237E0">
        <w:rPr>
          <w:rFonts w:ascii="inherit" w:eastAsia="Times New Roman" w:hAnsi="inherit" w:cs="Arial"/>
          <w:color w:val="3A3A3A"/>
          <w:sz w:val="24"/>
          <w:szCs w:val="24"/>
          <w:lang w:eastAsia="ru-RU"/>
        </w:rPr>
        <w:lastRenderedPageBreak/>
        <w:t>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4. Качество товара (работы, услуги)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8237E0" w:rsidRPr="008237E0" w:rsidRDefault="008237E0" w:rsidP="008237E0">
      <w:pPr>
        <w:shd w:val="clear" w:color="auto" w:fill="FFFFFF"/>
        <w:spacing w:after="0"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r:id="rId7" w:anchor="_19" w:history="1">
        <w:r w:rsidRPr="008237E0">
          <w:rPr>
            <w:rFonts w:ascii="inherit" w:eastAsia="Times New Roman" w:hAnsi="inherit" w:cs="Arial"/>
            <w:color w:val="117BB8"/>
            <w:sz w:val="24"/>
            <w:szCs w:val="24"/>
            <w:u w:val="single"/>
            <w:lang w:eastAsia="ru-RU"/>
          </w:rPr>
          <w:t>пункта 6 статьи 19</w:t>
        </w:r>
      </w:hyperlink>
      <w:r w:rsidRPr="008237E0">
        <w:rPr>
          <w:rFonts w:ascii="inherit" w:eastAsia="Times New Roman" w:hAnsi="inherit" w:cs="Arial"/>
          <w:color w:val="3A3A3A"/>
          <w:sz w:val="24"/>
          <w:szCs w:val="24"/>
          <w:lang w:eastAsia="ru-RU"/>
        </w:rPr>
        <w:t> и </w:t>
      </w:r>
      <w:hyperlink r:id="rId8" w:anchor="_29" w:history="1">
        <w:r w:rsidRPr="008237E0">
          <w:rPr>
            <w:rFonts w:ascii="inherit" w:eastAsia="Times New Roman" w:hAnsi="inherit" w:cs="Arial"/>
            <w:color w:val="117BB8"/>
            <w:sz w:val="24"/>
            <w:szCs w:val="24"/>
            <w:u w:val="single"/>
            <w:lang w:eastAsia="ru-RU"/>
          </w:rPr>
          <w:t>пункта 6 статьи 29</w:t>
        </w:r>
      </w:hyperlink>
      <w:r w:rsidRPr="008237E0">
        <w:rPr>
          <w:rFonts w:ascii="inherit" w:eastAsia="Times New Roman" w:hAnsi="inherit" w:cs="Arial"/>
          <w:color w:val="3A3A3A"/>
          <w:sz w:val="24"/>
          <w:szCs w:val="24"/>
          <w:lang w:eastAsia="ru-RU"/>
        </w:rPr>
        <w:t> Закона о защите прав потребителей.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lastRenderedPageBreak/>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8237E0" w:rsidRPr="008237E0" w:rsidRDefault="008237E0" w:rsidP="008237E0">
      <w:pPr>
        <w:shd w:val="clear" w:color="auto" w:fill="FFFFFF"/>
        <w:spacing w:after="0"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w:t>
      </w:r>
      <w:hyperlink r:id="rId9" w:anchor="_18" w:history="1">
        <w:r w:rsidRPr="008237E0">
          <w:rPr>
            <w:rFonts w:ascii="inherit" w:eastAsia="Times New Roman" w:hAnsi="inherit" w:cs="Arial"/>
            <w:color w:val="117BB8"/>
            <w:sz w:val="24"/>
            <w:szCs w:val="24"/>
            <w:u w:val="single"/>
            <w:lang w:eastAsia="ru-RU"/>
          </w:rPr>
          <w:t>18</w:t>
        </w:r>
      </w:hyperlink>
      <w:r w:rsidRPr="008237E0">
        <w:rPr>
          <w:rFonts w:ascii="inherit" w:eastAsia="Times New Roman" w:hAnsi="inherit" w:cs="Arial"/>
          <w:color w:val="3A3A3A"/>
          <w:sz w:val="24"/>
          <w:szCs w:val="24"/>
          <w:lang w:eastAsia="ru-RU"/>
        </w:rPr>
        <w:t> и </w:t>
      </w:r>
      <w:hyperlink r:id="rId10" w:anchor="_29" w:history="1">
        <w:r w:rsidRPr="008237E0">
          <w:rPr>
            <w:rFonts w:ascii="inherit" w:eastAsia="Times New Roman" w:hAnsi="inherit" w:cs="Arial"/>
            <w:color w:val="117BB8"/>
            <w:sz w:val="24"/>
            <w:szCs w:val="24"/>
            <w:u w:val="single"/>
            <w:lang w:eastAsia="ru-RU"/>
          </w:rPr>
          <w:t>29</w:t>
        </w:r>
      </w:hyperlink>
      <w:r w:rsidRPr="008237E0">
        <w:rPr>
          <w:rFonts w:ascii="inherit" w:eastAsia="Times New Roman" w:hAnsi="inherit" w:cs="Arial"/>
          <w:color w:val="3A3A3A"/>
          <w:sz w:val="24"/>
          <w:szCs w:val="24"/>
          <w:lang w:eastAsia="ru-RU"/>
        </w:rPr>
        <w:t> настоящего ЗОЗПП.</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7. Продавец вправе установить на товар гарантийный срок, если он не установлен изготовителем.</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8237E0" w:rsidRPr="008237E0" w:rsidRDefault="008237E0" w:rsidP="008237E0">
      <w:pPr>
        <w:shd w:val="clear" w:color="auto" w:fill="FFFFFF"/>
        <w:spacing w:after="0"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r:id="rId11" w:anchor="_18" w:history="1">
        <w:r w:rsidRPr="008237E0">
          <w:rPr>
            <w:rFonts w:ascii="inherit" w:eastAsia="Times New Roman" w:hAnsi="inherit" w:cs="Arial"/>
            <w:color w:val="117BB8"/>
            <w:sz w:val="24"/>
            <w:szCs w:val="24"/>
            <w:u w:val="single"/>
            <w:lang w:eastAsia="ru-RU"/>
          </w:rPr>
          <w:t>абзацем вторым пункта 6 статьи 18</w:t>
        </w:r>
      </w:hyperlink>
      <w:r w:rsidRPr="008237E0">
        <w:rPr>
          <w:rFonts w:ascii="inherit" w:eastAsia="Times New Roman" w:hAnsi="inherit" w:cs="Arial"/>
          <w:color w:val="3A3A3A"/>
          <w:sz w:val="24"/>
          <w:szCs w:val="24"/>
          <w:lang w:eastAsia="ru-RU"/>
        </w:rPr>
        <w:t> настоящего Закона, а после окончания срока действия дополнительного обязательства — в соответствии с </w:t>
      </w:r>
      <w:hyperlink r:id="rId12" w:anchor="_19" w:history="1">
        <w:r w:rsidRPr="008237E0">
          <w:rPr>
            <w:rFonts w:ascii="inherit" w:eastAsia="Times New Roman" w:hAnsi="inherit" w:cs="Arial"/>
            <w:color w:val="117BB8"/>
            <w:sz w:val="24"/>
            <w:szCs w:val="24"/>
            <w:u w:val="single"/>
            <w:lang w:eastAsia="ru-RU"/>
          </w:rPr>
          <w:t>пунктом 5 статьи 19</w:t>
        </w:r>
      </w:hyperlink>
      <w:r w:rsidRPr="008237E0">
        <w:rPr>
          <w:rFonts w:ascii="inherit" w:eastAsia="Times New Roman" w:hAnsi="inherit" w:cs="Arial"/>
          <w:color w:val="3A3A3A"/>
          <w:sz w:val="24"/>
          <w:szCs w:val="24"/>
          <w:lang w:eastAsia="ru-RU"/>
        </w:rPr>
        <w:t> настоящего Закона.</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6. Обязанность изготовителя обеспечить возможность ремонта и технического обслуживания товара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Изготовитель обязан обеспечить возможность использования товара в течение его срока службы. </w:t>
      </w:r>
      <w:proofErr w:type="gramStart"/>
      <w:r w:rsidRPr="008237E0">
        <w:rPr>
          <w:rFonts w:ascii="inherit" w:eastAsia="Times New Roman" w:hAnsi="inherit" w:cs="Arial"/>
          <w:color w:val="3A3A3A"/>
          <w:sz w:val="24"/>
          <w:szCs w:val="24"/>
          <w:lang w:eastAsia="ru-RU"/>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8237E0">
        <w:rPr>
          <w:rFonts w:ascii="inherit" w:eastAsia="Times New Roman" w:hAnsi="inherit" w:cs="Arial"/>
          <w:color w:val="3A3A3A"/>
          <w:sz w:val="24"/>
          <w:szCs w:val="24"/>
          <w:lang w:eastAsia="ru-RU"/>
        </w:rPr>
        <w:t xml:space="preserve"> товара потребителю.</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lastRenderedPageBreak/>
        <w:t>Статья 7. Право потребителя на безопасность товара (работы, услуги)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8237E0" w:rsidRPr="008237E0" w:rsidRDefault="008237E0" w:rsidP="008237E0">
      <w:pPr>
        <w:shd w:val="clear" w:color="auto" w:fill="FFFFFF"/>
        <w:spacing w:after="0"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Если в соответствии с </w:t>
      </w:r>
      <w:hyperlink r:id="rId13" w:anchor="_5" w:history="1">
        <w:r w:rsidRPr="008237E0">
          <w:rPr>
            <w:rFonts w:ascii="inherit" w:eastAsia="Times New Roman" w:hAnsi="inherit" w:cs="Arial"/>
            <w:color w:val="117BB8"/>
            <w:sz w:val="24"/>
            <w:szCs w:val="24"/>
            <w:u w:val="single"/>
            <w:lang w:eastAsia="ru-RU"/>
          </w:rPr>
          <w:t>пунктом 1 статьи 5</w:t>
        </w:r>
      </w:hyperlink>
      <w:r w:rsidRPr="008237E0">
        <w:rPr>
          <w:rFonts w:ascii="inherit" w:eastAsia="Times New Roman" w:hAnsi="inherit" w:cs="Arial"/>
          <w:color w:val="3A3A3A"/>
          <w:sz w:val="24"/>
          <w:szCs w:val="24"/>
          <w:lang w:eastAsia="ru-RU"/>
        </w:rPr>
        <w:t> Закона о защите прав потребителей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8237E0" w:rsidRPr="008237E0" w:rsidRDefault="008237E0" w:rsidP="008237E0">
      <w:pPr>
        <w:shd w:val="clear" w:color="auto" w:fill="FFFFFF"/>
        <w:spacing w:after="0"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Вред, причиненный жизни, здоровью или имуществу потребителя вследствие </w:t>
      </w:r>
      <w:proofErr w:type="spellStart"/>
      <w:r w:rsidRPr="008237E0">
        <w:rPr>
          <w:rFonts w:ascii="inherit" w:eastAsia="Times New Roman" w:hAnsi="inherit" w:cs="Arial"/>
          <w:color w:val="3A3A3A"/>
          <w:sz w:val="24"/>
          <w:szCs w:val="24"/>
          <w:lang w:eastAsia="ru-RU"/>
        </w:rPr>
        <w:t>необеспечения</w:t>
      </w:r>
      <w:proofErr w:type="spellEnd"/>
      <w:r w:rsidRPr="008237E0">
        <w:rPr>
          <w:rFonts w:ascii="inherit" w:eastAsia="Times New Roman" w:hAnsi="inherit" w:cs="Arial"/>
          <w:color w:val="3A3A3A"/>
          <w:sz w:val="24"/>
          <w:szCs w:val="24"/>
          <w:lang w:eastAsia="ru-RU"/>
        </w:rPr>
        <w:t xml:space="preserve"> безопасности товара (работы), подлежит возмещению в соответствии со </w:t>
      </w:r>
      <w:hyperlink r:id="rId14" w:anchor="_14" w:history="1">
        <w:r w:rsidRPr="008237E0">
          <w:rPr>
            <w:rFonts w:ascii="inherit" w:eastAsia="Times New Roman" w:hAnsi="inherit" w:cs="Arial"/>
            <w:color w:val="117BB8"/>
            <w:sz w:val="24"/>
            <w:szCs w:val="24"/>
            <w:u w:val="single"/>
            <w:lang w:eastAsia="ru-RU"/>
          </w:rPr>
          <w:t>статьей 14</w:t>
        </w:r>
      </w:hyperlink>
      <w:r w:rsidRPr="008237E0">
        <w:rPr>
          <w:rFonts w:ascii="inherit" w:eastAsia="Times New Roman" w:hAnsi="inherit" w:cs="Arial"/>
          <w:color w:val="3A3A3A"/>
          <w:sz w:val="24"/>
          <w:szCs w:val="24"/>
          <w:lang w:eastAsia="ru-RU"/>
        </w:rPr>
        <w:t> Закона о защите прав потребителей.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3. </w:t>
      </w:r>
      <w:proofErr w:type="gramStart"/>
      <w:r w:rsidRPr="008237E0">
        <w:rPr>
          <w:rFonts w:ascii="inherit" w:eastAsia="Times New Roman" w:hAnsi="inherit" w:cs="Arial"/>
          <w:color w:val="3A3A3A"/>
          <w:sz w:val="24"/>
          <w:szCs w:val="24"/>
          <w:lang w:eastAsia="ru-RU"/>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5. </w:t>
      </w:r>
      <w:proofErr w:type="gramStart"/>
      <w:r w:rsidRPr="008237E0">
        <w:rPr>
          <w:rFonts w:ascii="inherit" w:eastAsia="Times New Roman" w:hAnsi="inherit" w:cs="Arial"/>
          <w:color w:val="3A3A3A"/>
          <w:sz w:val="24"/>
          <w:szCs w:val="24"/>
          <w:lang w:eastAsia="ru-RU"/>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w:t>
      </w:r>
      <w:r w:rsidRPr="008237E0">
        <w:rPr>
          <w:rFonts w:ascii="inherit" w:eastAsia="Times New Roman" w:hAnsi="inherit" w:cs="Arial"/>
          <w:color w:val="3A3A3A"/>
          <w:sz w:val="24"/>
          <w:szCs w:val="24"/>
          <w:lang w:eastAsia="ru-RU"/>
        </w:rPr>
        <w:lastRenderedPageBreak/>
        <w:t>(или) от потребителя или потребителей в порядке, установленном законодательством Российской Федерации.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8. Право потребителя на информацию об изготовителе (исполнителе, продавце) и о товарах (работах, услугах)</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2. </w:t>
      </w:r>
      <w:proofErr w:type="gramStart"/>
      <w:r w:rsidRPr="008237E0">
        <w:rPr>
          <w:rFonts w:ascii="inherit" w:eastAsia="Times New Roman" w:hAnsi="inherit" w:cs="Arial"/>
          <w:color w:val="3A3A3A"/>
          <w:sz w:val="24"/>
          <w:szCs w:val="24"/>
          <w:lang w:eastAsia="ru-RU"/>
        </w:rPr>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9. Информация об изготовителе (исполнителе, продавце)</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2. </w:t>
      </w:r>
      <w:proofErr w:type="gramStart"/>
      <w:r w:rsidRPr="008237E0">
        <w:rPr>
          <w:rFonts w:ascii="inherit" w:eastAsia="Times New Roman" w:hAnsi="inherit" w:cs="Arial"/>
          <w:color w:val="3A3A3A"/>
          <w:sz w:val="24"/>
          <w:szCs w:val="24"/>
          <w:lang w:eastAsia="ru-RU"/>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8237E0">
        <w:rPr>
          <w:rFonts w:ascii="inherit" w:eastAsia="Times New Roman" w:hAnsi="inherit" w:cs="Arial"/>
          <w:color w:val="3A3A3A"/>
          <w:sz w:val="24"/>
          <w:szCs w:val="24"/>
          <w:lang w:eastAsia="ru-RU"/>
        </w:rPr>
        <w:t>бытовое</w:t>
      </w:r>
      <w:proofErr w:type="gramEnd"/>
      <w:r w:rsidRPr="008237E0">
        <w:rPr>
          <w:rFonts w:ascii="inherit" w:eastAsia="Times New Roman" w:hAnsi="inherit" w:cs="Arial"/>
          <w:color w:val="3A3A3A"/>
          <w:sz w:val="24"/>
          <w:szCs w:val="24"/>
          <w:lang w:eastAsia="ru-RU"/>
        </w:rPr>
        <w:t xml:space="preserve"> и иные виды обслуживания потребителей осуществляются вне постоянного места нахождения продавца (исполнителя).</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10. Информация о товарах (работах, услугах)</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lastRenderedPageBreak/>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2. Информация о товарах (работах, услугах) в обязательном порядке должна содержать:</w:t>
      </w:r>
    </w:p>
    <w:p w:rsidR="008237E0" w:rsidRPr="008237E0" w:rsidRDefault="008237E0" w:rsidP="008237E0">
      <w:pPr>
        <w:numPr>
          <w:ilvl w:val="0"/>
          <w:numId w:val="3"/>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8237E0" w:rsidRPr="008237E0" w:rsidRDefault="008237E0" w:rsidP="008237E0">
      <w:pPr>
        <w:numPr>
          <w:ilvl w:val="0"/>
          <w:numId w:val="3"/>
        </w:numPr>
        <w:shd w:val="clear" w:color="auto" w:fill="FFFFFF"/>
        <w:spacing w:beforeAutospacing="1" w:after="0" w:afterAutospacing="1" w:line="312" w:lineRule="atLeast"/>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8237E0">
        <w:rPr>
          <w:rFonts w:ascii="inherit" w:eastAsia="Times New Roman" w:hAnsi="inherit" w:cs="Arial"/>
          <w:color w:val="3A3A3A"/>
          <w:sz w:val="24"/>
          <w:szCs w:val="24"/>
          <w:lang w:eastAsia="ru-RU"/>
        </w:rPr>
        <w:t>генно-инженерно-модифицированных</w:t>
      </w:r>
      <w:proofErr w:type="spellEnd"/>
      <w:r w:rsidRPr="008237E0">
        <w:rPr>
          <w:rFonts w:ascii="inherit" w:eastAsia="Times New Roman" w:hAnsi="inherit" w:cs="Arial"/>
          <w:color w:val="3A3A3A"/>
          <w:sz w:val="24"/>
          <w:szCs w:val="24"/>
          <w:lang w:eastAsia="ru-RU"/>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8237E0">
        <w:rPr>
          <w:rFonts w:ascii="inherit" w:eastAsia="Times New Roman" w:hAnsi="inherit" w:cs="Arial"/>
          <w:color w:val="3A3A3A"/>
          <w:sz w:val="24"/>
          <w:szCs w:val="24"/>
          <w:lang w:eastAsia="ru-RU"/>
        </w:rPr>
        <w:t xml:space="preserve"> </w:t>
      </w:r>
      <w:proofErr w:type="gramStart"/>
      <w:r w:rsidRPr="008237E0">
        <w:rPr>
          <w:rFonts w:ascii="inherit" w:eastAsia="Times New Roman" w:hAnsi="inherit" w:cs="Arial"/>
          <w:color w:val="3A3A3A"/>
          <w:sz w:val="24"/>
          <w:szCs w:val="24"/>
          <w:lang w:eastAsia="ru-RU"/>
        </w:rPr>
        <w:t>условиях</w:t>
      </w:r>
      <w:proofErr w:type="gramEnd"/>
      <w:r w:rsidRPr="008237E0">
        <w:rPr>
          <w:rFonts w:ascii="inherit" w:eastAsia="Times New Roman" w:hAnsi="inherit" w:cs="Arial"/>
          <w:color w:val="3A3A3A"/>
          <w:sz w:val="24"/>
          <w:szCs w:val="24"/>
          <w:lang w:eastAsia="ru-RU"/>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15" w:tgtFrame="_blank" w:history="1">
        <w:r w:rsidRPr="008237E0">
          <w:rPr>
            <w:rFonts w:ascii="inherit" w:eastAsia="Times New Roman" w:hAnsi="inherit" w:cs="Arial"/>
            <w:color w:val="117BB8"/>
            <w:sz w:val="24"/>
            <w:szCs w:val="24"/>
            <w:u w:val="single"/>
            <w:lang w:eastAsia="ru-RU"/>
          </w:rPr>
          <w:t>Перечень товаров (работ, услуг), информация о которых должна содержать противопоказания для их применения при отдельных заболеваниях</w:t>
        </w:r>
      </w:hyperlink>
      <w:r w:rsidRPr="008237E0">
        <w:rPr>
          <w:rFonts w:ascii="inherit" w:eastAsia="Times New Roman" w:hAnsi="inherit" w:cs="Arial"/>
          <w:color w:val="3A3A3A"/>
          <w:sz w:val="24"/>
          <w:szCs w:val="24"/>
          <w:lang w:eastAsia="ru-RU"/>
        </w:rPr>
        <w:t>, утверждается Правительством Российской Федерации;</w:t>
      </w:r>
    </w:p>
    <w:p w:rsidR="008237E0" w:rsidRPr="008237E0" w:rsidRDefault="008237E0" w:rsidP="008237E0">
      <w:pPr>
        <w:numPr>
          <w:ilvl w:val="0"/>
          <w:numId w:val="3"/>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8237E0" w:rsidRPr="008237E0" w:rsidRDefault="008237E0" w:rsidP="008237E0">
      <w:pPr>
        <w:numPr>
          <w:ilvl w:val="0"/>
          <w:numId w:val="3"/>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гарантийный срок, если он установлен;</w:t>
      </w:r>
    </w:p>
    <w:p w:rsidR="008237E0" w:rsidRPr="008237E0" w:rsidRDefault="008237E0" w:rsidP="008237E0">
      <w:pPr>
        <w:numPr>
          <w:ilvl w:val="0"/>
          <w:numId w:val="3"/>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правила и условия эффективного и безопасного использования товаров (работ, услуг);</w:t>
      </w:r>
    </w:p>
    <w:p w:rsidR="008237E0" w:rsidRPr="008237E0" w:rsidRDefault="008237E0" w:rsidP="008237E0">
      <w:pPr>
        <w:numPr>
          <w:ilvl w:val="0"/>
          <w:numId w:val="3"/>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237E0" w:rsidRPr="008237E0" w:rsidRDefault="008237E0" w:rsidP="008237E0">
      <w:pPr>
        <w:numPr>
          <w:ilvl w:val="0"/>
          <w:numId w:val="3"/>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срок службы или срок годности товаров (работ), установленный в соответствии с Законом о защите прав потребителей,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8237E0" w:rsidRPr="008237E0" w:rsidRDefault="008237E0" w:rsidP="008237E0">
      <w:pPr>
        <w:numPr>
          <w:ilvl w:val="0"/>
          <w:numId w:val="3"/>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8237E0" w:rsidRPr="008237E0" w:rsidRDefault="008237E0" w:rsidP="008237E0">
      <w:pPr>
        <w:numPr>
          <w:ilvl w:val="0"/>
          <w:numId w:val="3"/>
        </w:numPr>
        <w:shd w:val="clear" w:color="auto" w:fill="FFFFFF"/>
        <w:spacing w:beforeAutospacing="1" w:after="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информацию об обязательном подтверждении соответствия товаров (работ, услуг), указанных в </w:t>
      </w:r>
      <w:hyperlink r:id="rId16" w:anchor="_7" w:history="1">
        <w:r w:rsidRPr="008237E0">
          <w:rPr>
            <w:rFonts w:ascii="inherit" w:eastAsia="Times New Roman" w:hAnsi="inherit" w:cs="Arial"/>
            <w:color w:val="117BB8"/>
            <w:sz w:val="24"/>
            <w:szCs w:val="24"/>
            <w:u w:val="single"/>
            <w:lang w:eastAsia="ru-RU"/>
          </w:rPr>
          <w:t>пункте 4 статьи 7</w:t>
        </w:r>
      </w:hyperlink>
      <w:r w:rsidRPr="008237E0">
        <w:rPr>
          <w:rFonts w:ascii="inherit" w:eastAsia="Times New Roman" w:hAnsi="inherit" w:cs="Arial"/>
          <w:color w:val="3A3A3A"/>
          <w:sz w:val="24"/>
          <w:szCs w:val="24"/>
          <w:lang w:eastAsia="ru-RU"/>
        </w:rPr>
        <w:t> настоящего ЗОЗПП;</w:t>
      </w:r>
    </w:p>
    <w:p w:rsidR="008237E0" w:rsidRPr="008237E0" w:rsidRDefault="008237E0" w:rsidP="008237E0">
      <w:pPr>
        <w:numPr>
          <w:ilvl w:val="0"/>
          <w:numId w:val="3"/>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lastRenderedPageBreak/>
        <w:t>информацию о правилах продажи товаров (выполнения работ, оказания услуг);</w:t>
      </w:r>
    </w:p>
    <w:p w:rsidR="008237E0" w:rsidRPr="008237E0" w:rsidRDefault="008237E0" w:rsidP="008237E0">
      <w:pPr>
        <w:numPr>
          <w:ilvl w:val="0"/>
          <w:numId w:val="3"/>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8237E0" w:rsidRPr="008237E0" w:rsidRDefault="008237E0" w:rsidP="008237E0">
      <w:pPr>
        <w:numPr>
          <w:ilvl w:val="0"/>
          <w:numId w:val="3"/>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указание на использование фонограмм при оказании развлекательных услуг исполнителями музыкальных произведений.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11. Режим работы продавца (исполнителя)</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3. Режим работы продавца (исполнителя) доводится до сведения потребителей и должен соответствовать </w:t>
      </w:r>
      <w:proofErr w:type="gramStart"/>
      <w:r w:rsidRPr="008237E0">
        <w:rPr>
          <w:rFonts w:ascii="inherit" w:eastAsia="Times New Roman" w:hAnsi="inherit" w:cs="Arial"/>
          <w:color w:val="3A3A3A"/>
          <w:sz w:val="24"/>
          <w:szCs w:val="24"/>
          <w:lang w:eastAsia="ru-RU"/>
        </w:rPr>
        <w:t>установленному</w:t>
      </w:r>
      <w:proofErr w:type="gramEnd"/>
      <w:r w:rsidRPr="008237E0">
        <w:rPr>
          <w:rFonts w:ascii="inherit" w:eastAsia="Times New Roman" w:hAnsi="inherit" w:cs="Arial"/>
          <w:color w:val="3A3A3A"/>
          <w:sz w:val="24"/>
          <w:szCs w:val="24"/>
          <w:lang w:eastAsia="ru-RU"/>
        </w:rPr>
        <w:t>.</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12. Ответственность изготовителя (исполнителя, продавца) за ненадлежащую информацию о товаре (работе, услуге)</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1. </w:t>
      </w:r>
      <w:proofErr w:type="gramStart"/>
      <w:r w:rsidRPr="008237E0">
        <w:rPr>
          <w:rFonts w:ascii="inherit" w:eastAsia="Times New Roman" w:hAnsi="inherit" w:cs="Arial"/>
          <w:color w:val="3A3A3A"/>
          <w:sz w:val="24"/>
          <w:szCs w:val="24"/>
          <w:lang w:eastAsia="ru-RU"/>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w:t>
      </w:r>
      <w:r w:rsidRPr="008237E0">
        <w:rPr>
          <w:rFonts w:ascii="inherit" w:eastAsia="Times New Roman" w:hAnsi="inherit" w:cs="Arial"/>
          <w:color w:val="3A3A3A"/>
          <w:sz w:val="24"/>
          <w:szCs w:val="24"/>
          <w:lang w:eastAsia="ru-RU"/>
        </w:rPr>
        <w:lastRenderedPageBreak/>
        <w:t>1 — 4 статьи 18 или пунктом 1 статьи 29 настоящего ЗОЗПП, за недостатки товара (работы, услуги), возникшие после его передачи потребителю вследствие отсутствия у него такой информации.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3. При причинении вреда жизни, здоровью и имуществу потребителя вследствие </w:t>
      </w:r>
      <w:proofErr w:type="spellStart"/>
      <w:r w:rsidRPr="008237E0">
        <w:rPr>
          <w:rFonts w:ascii="inherit" w:eastAsia="Times New Roman" w:hAnsi="inherit" w:cs="Arial"/>
          <w:color w:val="3A3A3A"/>
          <w:sz w:val="24"/>
          <w:szCs w:val="24"/>
          <w:lang w:eastAsia="ru-RU"/>
        </w:rPr>
        <w:t>непредоставления</w:t>
      </w:r>
      <w:proofErr w:type="spellEnd"/>
      <w:r w:rsidRPr="008237E0">
        <w:rPr>
          <w:rFonts w:ascii="inherit" w:eastAsia="Times New Roman" w:hAnsi="inherit" w:cs="Arial"/>
          <w:color w:val="3A3A3A"/>
          <w:sz w:val="24"/>
          <w:szCs w:val="24"/>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w:t>
      </w:r>
      <w:r w:rsidRPr="008237E0">
        <w:rPr>
          <w:rFonts w:ascii="inherit" w:eastAsia="Times New Roman" w:hAnsi="inherit" w:cs="Arial"/>
          <w:color w:val="3A3A3A"/>
          <w:sz w:val="24"/>
          <w:szCs w:val="24"/>
          <w:lang w:eastAsia="ru-RU"/>
        </w:rPr>
        <w:lastRenderedPageBreak/>
        <w:t xml:space="preserve">добровольном порядке удовлетворения требований потребителя штраф </w:t>
      </w:r>
      <w:proofErr w:type="gramStart"/>
      <w:r w:rsidRPr="008237E0">
        <w:rPr>
          <w:rFonts w:ascii="inherit" w:eastAsia="Times New Roman" w:hAnsi="inherit" w:cs="Arial"/>
          <w:color w:val="3A3A3A"/>
          <w:sz w:val="24"/>
          <w:szCs w:val="24"/>
          <w:lang w:eastAsia="ru-RU"/>
        </w:rPr>
        <w:t>в размере пятьдесят процентов</w:t>
      </w:r>
      <w:proofErr w:type="gramEnd"/>
      <w:r w:rsidRPr="008237E0">
        <w:rPr>
          <w:rFonts w:ascii="inherit" w:eastAsia="Times New Roman" w:hAnsi="inherit" w:cs="Arial"/>
          <w:color w:val="3A3A3A"/>
          <w:sz w:val="24"/>
          <w:szCs w:val="24"/>
          <w:lang w:eastAsia="ru-RU"/>
        </w:rPr>
        <w:t xml:space="preserve"> от суммы, присужденной судом в пользу потребителя.</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14. Имущественная ответственность за вред, причиненный вследствие недостатков товара (работы, услуги)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8237E0">
        <w:rPr>
          <w:rFonts w:ascii="inherit" w:eastAsia="Times New Roman" w:hAnsi="inherit" w:cs="Arial"/>
          <w:color w:val="3A3A3A"/>
          <w:sz w:val="24"/>
          <w:szCs w:val="24"/>
          <w:lang w:eastAsia="ru-RU"/>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8237E0" w:rsidRPr="008237E0" w:rsidRDefault="008237E0" w:rsidP="008237E0">
      <w:pPr>
        <w:shd w:val="clear" w:color="auto" w:fill="FFFFFF"/>
        <w:spacing w:after="0"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Если в соответствии с </w:t>
      </w:r>
      <w:hyperlink r:id="rId17" w:anchor="_5" w:history="1">
        <w:r w:rsidRPr="008237E0">
          <w:rPr>
            <w:rFonts w:ascii="inherit" w:eastAsia="Times New Roman" w:hAnsi="inherit" w:cs="Arial"/>
            <w:color w:val="117BB8"/>
            <w:sz w:val="24"/>
            <w:szCs w:val="24"/>
            <w:u w:val="single"/>
            <w:lang w:eastAsia="ru-RU"/>
          </w:rPr>
          <w:t>пунктом 1 статьи 5</w:t>
        </w:r>
      </w:hyperlink>
      <w:r w:rsidRPr="008237E0">
        <w:rPr>
          <w:rFonts w:ascii="inherit" w:eastAsia="Times New Roman" w:hAnsi="inherit" w:cs="Arial"/>
          <w:color w:val="3A3A3A"/>
          <w:sz w:val="24"/>
          <w:szCs w:val="24"/>
          <w:lang w:eastAsia="ru-RU"/>
        </w:rPr>
        <w:t> настоящего Закона о защите прав потребителей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roofErr w:type="gramEnd"/>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Вред, причиненный вследствие недостатков работы или услуги, подлежит возмещению исполнителем.</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w:t>
      </w:r>
      <w:r w:rsidRPr="008237E0">
        <w:rPr>
          <w:rFonts w:ascii="inherit" w:eastAsia="Times New Roman" w:hAnsi="inherit" w:cs="Arial"/>
          <w:color w:val="3A3A3A"/>
          <w:sz w:val="24"/>
          <w:szCs w:val="24"/>
          <w:lang w:eastAsia="ru-RU"/>
        </w:rPr>
        <w:lastRenderedPageBreak/>
        <w:t>(выполнения работ, оказания услуг), независимо от того, позволял уровень научных и технических знаний выявить их особые свойства или нет.</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15. Компенсация морального вреда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8237E0">
        <w:rPr>
          <w:rFonts w:ascii="inherit" w:eastAsia="Times New Roman" w:hAnsi="inherit" w:cs="Arial"/>
          <w:color w:val="3A3A3A"/>
          <w:sz w:val="24"/>
          <w:szCs w:val="24"/>
          <w:lang w:eastAsia="ru-RU"/>
        </w:rPr>
        <w:t>причинителем</w:t>
      </w:r>
      <w:proofErr w:type="spellEnd"/>
      <w:r w:rsidRPr="008237E0">
        <w:rPr>
          <w:rFonts w:ascii="inherit" w:eastAsia="Times New Roman" w:hAnsi="inherit" w:cs="Arial"/>
          <w:color w:val="3A3A3A"/>
          <w:sz w:val="24"/>
          <w:szCs w:val="24"/>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16. Недействительность условий договора, ущемляющих права потребителя</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lastRenderedPageBreak/>
        <w:t>Статья 16.1. Формы и порядок оплаты при продаже товаров (выполнении работ, оказании услуг)</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w:t>
      </w:r>
      <w:proofErr w:type="gramEnd"/>
      <w:r w:rsidRPr="008237E0">
        <w:rPr>
          <w:rFonts w:ascii="inherit" w:eastAsia="Times New Roman" w:hAnsi="inherit" w:cs="Arial"/>
          <w:color w:val="3A3A3A"/>
          <w:sz w:val="24"/>
          <w:szCs w:val="24"/>
          <w:lang w:eastAsia="ru-RU"/>
        </w:rPr>
        <w:t xml:space="preserve"> Российской Федерации для </w:t>
      </w:r>
      <w:proofErr w:type="spellStart"/>
      <w:r w:rsidRPr="008237E0">
        <w:rPr>
          <w:rFonts w:ascii="inherit" w:eastAsia="Times New Roman" w:hAnsi="inherit" w:cs="Arial"/>
          <w:color w:val="3A3A3A"/>
          <w:sz w:val="24"/>
          <w:szCs w:val="24"/>
          <w:lang w:eastAsia="ru-RU"/>
        </w:rPr>
        <w:t>микропредприятий</w:t>
      </w:r>
      <w:proofErr w:type="spellEnd"/>
      <w:r w:rsidRPr="008237E0">
        <w:rPr>
          <w:rFonts w:ascii="inherit" w:eastAsia="Times New Roman" w:hAnsi="inherit" w:cs="Arial"/>
          <w:color w:val="3A3A3A"/>
          <w:sz w:val="24"/>
          <w:szCs w:val="24"/>
          <w:lang w:eastAsia="ru-RU"/>
        </w:rPr>
        <w:t>.</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2. </w:t>
      </w:r>
      <w:proofErr w:type="gramStart"/>
      <w:r w:rsidRPr="008237E0">
        <w:rPr>
          <w:rFonts w:ascii="inherit" w:eastAsia="Times New Roman" w:hAnsi="inherit" w:cs="Arial"/>
          <w:color w:val="3A3A3A"/>
          <w:sz w:val="24"/>
          <w:szCs w:val="24"/>
          <w:lang w:eastAsia="ru-RU"/>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8237E0">
        <w:rPr>
          <w:rFonts w:ascii="inherit" w:eastAsia="Times New Roman" w:hAnsi="inherit" w:cs="Arial"/>
          <w:color w:val="3A3A3A"/>
          <w:sz w:val="24"/>
          <w:szCs w:val="24"/>
          <w:lang w:eastAsia="ru-RU"/>
        </w:rPr>
        <w:t>дств пр</w:t>
      </w:r>
      <w:proofErr w:type="gramEnd"/>
      <w:r w:rsidRPr="008237E0">
        <w:rPr>
          <w:rFonts w:ascii="inherit" w:eastAsia="Times New Roman" w:hAnsi="inherit" w:cs="Arial"/>
          <w:color w:val="3A3A3A"/>
          <w:sz w:val="24"/>
          <w:szCs w:val="24"/>
          <w:lang w:eastAsia="ru-RU"/>
        </w:rPr>
        <w:t>одавцу (исполнителю) либо платежному агенту (субагенту), осуществляющему деятельность по приему платежей физических лиц.</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r w:rsidRPr="008237E0">
        <w:rPr>
          <w:rFonts w:ascii="inherit" w:eastAsia="Times New Roman" w:hAnsi="inherit" w:cs="Arial"/>
          <w:color w:val="3A3A3A"/>
          <w:sz w:val="24"/>
          <w:szCs w:val="24"/>
          <w:lang w:eastAsia="ru-RU"/>
        </w:rPr>
        <w:br/>
        <w:t>При оплате товаров (работ, услуг) путем перевода денежных сре</w:t>
      </w:r>
      <w:proofErr w:type="gramStart"/>
      <w:r w:rsidRPr="008237E0">
        <w:rPr>
          <w:rFonts w:ascii="inherit" w:eastAsia="Times New Roman" w:hAnsi="inherit" w:cs="Arial"/>
          <w:color w:val="3A3A3A"/>
          <w:sz w:val="24"/>
          <w:szCs w:val="24"/>
          <w:lang w:eastAsia="ru-RU"/>
        </w:rPr>
        <w:t>дств в р</w:t>
      </w:r>
      <w:proofErr w:type="gramEnd"/>
      <w:r w:rsidRPr="008237E0">
        <w:rPr>
          <w:rFonts w:ascii="inherit" w:eastAsia="Times New Roman" w:hAnsi="inherit" w:cs="Arial"/>
          <w:color w:val="3A3A3A"/>
          <w:sz w:val="24"/>
          <w:szCs w:val="24"/>
          <w:lang w:eastAsia="ru-RU"/>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lastRenderedPageBreak/>
        <w:t>5. Продавец (исполнитель) несет ответственность за возникшие у потребителя убытки, вызванные нарушением требований пункта 1 настоящей статьи.</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17. Судебная защита прав потребителей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Защита прав потребителей осуществляется судом.</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2. Иски о защите прав потребителей могут быть предъявлены по выбору истца в суд по месту:</w:t>
      </w:r>
    </w:p>
    <w:p w:rsidR="008237E0" w:rsidRPr="008237E0" w:rsidRDefault="008237E0" w:rsidP="008237E0">
      <w:pPr>
        <w:numPr>
          <w:ilvl w:val="0"/>
          <w:numId w:val="4"/>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нахождения организации, а если ответчиком является индивидуальный предприниматель, — его жительства;</w:t>
      </w:r>
    </w:p>
    <w:p w:rsidR="008237E0" w:rsidRPr="008237E0" w:rsidRDefault="008237E0" w:rsidP="008237E0">
      <w:pPr>
        <w:numPr>
          <w:ilvl w:val="0"/>
          <w:numId w:val="4"/>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жительства или пребывания истца;</w:t>
      </w:r>
    </w:p>
    <w:p w:rsidR="008237E0" w:rsidRPr="008237E0" w:rsidRDefault="008237E0" w:rsidP="008237E0">
      <w:pPr>
        <w:numPr>
          <w:ilvl w:val="0"/>
          <w:numId w:val="4"/>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заключения или исполнения договора.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8237E0" w:rsidRPr="008237E0" w:rsidRDefault="008237E0" w:rsidP="008237E0">
      <w:pPr>
        <w:shd w:val="clear" w:color="auto" w:fill="FFFFFF"/>
        <w:spacing w:after="0" w:line="720" w:lineRule="atLeast"/>
        <w:jc w:val="center"/>
        <w:textAlignment w:val="baseline"/>
        <w:outlineLvl w:val="1"/>
        <w:rPr>
          <w:rFonts w:ascii="Georgia" w:eastAsia="Times New Roman" w:hAnsi="Georgia" w:cs="Arial"/>
          <w:color w:val="3A3A3A"/>
          <w:sz w:val="42"/>
          <w:szCs w:val="42"/>
          <w:lang w:eastAsia="ru-RU"/>
        </w:rPr>
      </w:pPr>
      <w:r w:rsidRPr="008237E0">
        <w:rPr>
          <w:rFonts w:ascii="inherit" w:eastAsia="Times New Roman" w:hAnsi="inherit" w:cs="Arial"/>
          <w:color w:val="3A3A3A"/>
          <w:sz w:val="42"/>
          <w:szCs w:val="42"/>
          <w:bdr w:val="none" w:sz="0" w:space="0" w:color="auto" w:frame="1"/>
          <w:lang w:eastAsia="ru-RU"/>
        </w:rPr>
        <w:t>Глава II. ЗАЩИТА ПРАВ ПОТРЕБИТЕЛЕЙ ПРИ ПРОДАЖЕ ТОВАРОВ ПОТРЕБИТЕЛЯМ</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18. Права потребителя при обнаружении в товаре недостатков</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Потребитель в случае обнаружения в товаре недостатков, если они не были оговорены продавцом, по своему выбору вправе:</w:t>
      </w:r>
    </w:p>
    <w:p w:rsidR="008237E0" w:rsidRPr="008237E0" w:rsidRDefault="008237E0" w:rsidP="008237E0">
      <w:pPr>
        <w:numPr>
          <w:ilvl w:val="0"/>
          <w:numId w:val="5"/>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потребовать замены на товар этой же марки (этих же модели и (или) артикула);</w:t>
      </w:r>
    </w:p>
    <w:p w:rsidR="008237E0" w:rsidRPr="008237E0" w:rsidRDefault="008237E0" w:rsidP="008237E0">
      <w:pPr>
        <w:numPr>
          <w:ilvl w:val="0"/>
          <w:numId w:val="5"/>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потребовать замены на такой же товар другой марки (модели, артикула) с соответствующим перерасчетом покупной цены;</w:t>
      </w:r>
    </w:p>
    <w:p w:rsidR="008237E0" w:rsidRPr="008237E0" w:rsidRDefault="008237E0" w:rsidP="008237E0">
      <w:pPr>
        <w:numPr>
          <w:ilvl w:val="0"/>
          <w:numId w:val="5"/>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потребовать соразмерного уменьшения покупной цены;</w:t>
      </w:r>
    </w:p>
    <w:p w:rsidR="008237E0" w:rsidRPr="008237E0" w:rsidRDefault="008237E0" w:rsidP="008237E0">
      <w:pPr>
        <w:numPr>
          <w:ilvl w:val="0"/>
          <w:numId w:val="5"/>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237E0" w:rsidRPr="008237E0" w:rsidRDefault="008237E0" w:rsidP="008237E0">
      <w:pPr>
        <w:numPr>
          <w:ilvl w:val="0"/>
          <w:numId w:val="5"/>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отказаться от исполнения договора купли-продажи и потребовать возврата уплаченной за товар суммы.</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По требованию продавца и за его счет потребитель должен возвратить товар с недостатками.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w:t>
      </w:r>
      <w:r w:rsidRPr="008237E0">
        <w:rPr>
          <w:rFonts w:ascii="inherit" w:eastAsia="Times New Roman" w:hAnsi="inherit" w:cs="Arial"/>
          <w:color w:val="3A3A3A"/>
          <w:sz w:val="24"/>
          <w:szCs w:val="24"/>
          <w:lang w:eastAsia="ru-RU"/>
        </w:rPr>
        <w:lastRenderedPageBreak/>
        <w:t>возмещаются в сроки, установленные настоящим ЗОЗПП для удовлетворения соответствующих требований потребителя.</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8237E0">
        <w:rPr>
          <w:rFonts w:ascii="inherit" w:eastAsia="Times New Roman" w:hAnsi="inherit" w:cs="Arial"/>
          <w:color w:val="3A3A3A"/>
          <w:sz w:val="24"/>
          <w:szCs w:val="24"/>
          <w:lang w:eastAsia="ru-RU"/>
        </w:rPr>
        <w:t xml:space="preserve"> потребителю такого товара. По истечении этого срока указанные требования подлежат удовлетворению в одном из следующих случаев:</w:t>
      </w:r>
    </w:p>
    <w:p w:rsidR="008237E0" w:rsidRPr="008237E0" w:rsidRDefault="008237E0" w:rsidP="008237E0">
      <w:pPr>
        <w:numPr>
          <w:ilvl w:val="0"/>
          <w:numId w:val="6"/>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обнаружение существенного недостатка товара;</w:t>
      </w:r>
    </w:p>
    <w:p w:rsidR="008237E0" w:rsidRPr="008237E0" w:rsidRDefault="008237E0" w:rsidP="008237E0">
      <w:pPr>
        <w:numPr>
          <w:ilvl w:val="0"/>
          <w:numId w:val="6"/>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нарушение установленных настоящим Законом о защите </w:t>
      </w:r>
      <w:proofErr w:type="gramStart"/>
      <w:r w:rsidRPr="008237E0">
        <w:rPr>
          <w:rFonts w:ascii="inherit" w:eastAsia="Times New Roman" w:hAnsi="inherit" w:cs="Arial"/>
          <w:color w:val="3A3A3A"/>
          <w:sz w:val="24"/>
          <w:szCs w:val="24"/>
          <w:lang w:eastAsia="ru-RU"/>
        </w:rPr>
        <w:t>прав потребителей сроков устранения недостатков товара</w:t>
      </w:r>
      <w:proofErr w:type="gramEnd"/>
      <w:r w:rsidRPr="008237E0">
        <w:rPr>
          <w:rFonts w:ascii="inherit" w:eastAsia="Times New Roman" w:hAnsi="inherit" w:cs="Arial"/>
          <w:color w:val="3A3A3A"/>
          <w:sz w:val="24"/>
          <w:szCs w:val="24"/>
          <w:lang w:eastAsia="ru-RU"/>
        </w:rPr>
        <w:t>;</w:t>
      </w:r>
    </w:p>
    <w:p w:rsidR="008237E0" w:rsidRPr="008237E0" w:rsidRDefault="008237E0" w:rsidP="008237E0">
      <w:pPr>
        <w:numPr>
          <w:ilvl w:val="0"/>
          <w:numId w:val="6"/>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Перечень технически сложных товаров утверждается Правительством Российской Федерации.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4. Утратил силу. — Федеральный закон от 25.10.2007 N 234-ФЗ.</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8237E0" w:rsidRPr="008237E0" w:rsidRDefault="008237E0" w:rsidP="008237E0">
      <w:pPr>
        <w:shd w:val="clear" w:color="auto" w:fill="FFFFFF"/>
        <w:spacing w:after="0"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lastRenderedPageBreak/>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w:t>
      </w:r>
      <w:hyperlink r:id="rId18" w:anchor="_20" w:history="1">
        <w:r w:rsidRPr="008237E0">
          <w:rPr>
            <w:rFonts w:ascii="inherit" w:eastAsia="Times New Roman" w:hAnsi="inherit" w:cs="Arial"/>
            <w:color w:val="117BB8"/>
            <w:sz w:val="24"/>
            <w:szCs w:val="24"/>
            <w:u w:val="single"/>
            <w:lang w:eastAsia="ru-RU"/>
          </w:rPr>
          <w:t>20</w:t>
        </w:r>
      </w:hyperlink>
      <w:r w:rsidRPr="008237E0">
        <w:rPr>
          <w:rFonts w:ascii="inherit" w:eastAsia="Times New Roman" w:hAnsi="inherit" w:cs="Arial"/>
          <w:color w:val="3A3A3A"/>
          <w:sz w:val="24"/>
          <w:szCs w:val="24"/>
          <w:lang w:eastAsia="ru-RU"/>
        </w:rPr>
        <w:t>, </w:t>
      </w:r>
      <w:hyperlink r:id="rId19" w:anchor="_21" w:history="1">
        <w:r w:rsidRPr="008237E0">
          <w:rPr>
            <w:rFonts w:ascii="inherit" w:eastAsia="Times New Roman" w:hAnsi="inherit" w:cs="Arial"/>
            <w:color w:val="117BB8"/>
            <w:sz w:val="24"/>
            <w:szCs w:val="24"/>
            <w:u w:val="single"/>
            <w:lang w:eastAsia="ru-RU"/>
          </w:rPr>
          <w:t>21</w:t>
        </w:r>
      </w:hyperlink>
      <w:r w:rsidRPr="008237E0">
        <w:rPr>
          <w:rFonts w:ascii="inherit" w:eastAsia="Times New Roman" w:hAnsi="inherit" w:cs="Arial"/>
          <w:color w:val="3A3A3A"/>
          <w:sz w:val="24"/>
          <w:szCs w:val="24"/>
          <w:lang w:eastAsia="ru-RU"/>
        </w:rPr>
        <w:t> и </w:t>
      </w:r>
      <w:hyperlink r:id="rId20" w:anchor="_22" w:history="1">
        <w:r w:rsidRPr="008237E0">
          <w:rPr>
            <w:rFonts w:ascii="inherit" w:eastAsia="Times New Roman" w:hAnsi="inherit" w:cs="Arial"/>
            <w:color w:val="117BB8"/>
            <w:sz w:val="24"/>
            <w:szCs w:val="24"/>
            <w:u w:val="single"/>
            <w:lang w:eastAsia="ru-RU"/>
          </w:rPr>
          <w:t>22</w:t>
        </w:r>
      </w:hyperlink>
      <w:r w:rsidRPr="008237E0">
        <w:rPr>
          <w:rFonts w:ascii="inherit" w:eastAsia="Times New Roman" w:hAnsi="inherit" w:cs="Arial"/>
          <w:color w:val="3A3A3A"/>
          <w:sz w:val="24"/>
          <w:szCs w:val="24"/>
          <w:lang w:eastAsia="ru-RU"/>
        </w:rPr>
        <w:t> настоящего Закона о защите прав потребителей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19. Сроки предъявления потребителем требований в отношении недостатков товара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Потребитель вправе предъявить предусмотренные статьей 18 настоящего ЗОЗПП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w:t>
      </w:r>
      <w:r w:rsidRPr="008237E0">
        <w:rPr>
          <w:rFonts w:ascii="inherit" w:eastAsia="Times New Roman" w:hAnsi="inherit" w:cs="Arial"/>
          <w:color w:val="3A3A3A"/>
          <w:sz w:val="24"/>
          <w:szCs w:val="24"/>
          <w:lang w:eastAsia="ru-RU"/>
        </w:rPr>
        <w:lastRenderedPageBreak/>
        <w:t>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Продолжительность срока годности товара должна соответствовать обязательным требованиям к безопасности товара.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8237E0">
        <w:rPr>
          <w:rFonts w:ascii="inherit" w:eastAsia="Times New Roman" w:hAnsi="inherit" w:cs="Arial"/>
          <w:color w:val="3A3A3A"/>
          <w:sz w:val="24"/>
          <w:szCs w:val="24"/>
          <w:lang w:eastAsia="ru-RU"/>
        </w:rPr>
        <w:t>,</w:t>
      </w:r>
      <w:proofErr w:type="gramEnd"/>
      <w:r w:rsidRPr="008237E0">
        <w:rPr>
          <w:rFonts w:ascii="inherit" w:eastAsia="Times New Roman" w:hAnsi="inherit" w:cs="Arial"/>
          <w:color w:val="3A3A3A"/>
          <w:sz w:val="24"/>
          <w:szCs w:val="24"/>
          <w:lang w:eastAsia="ru-RU"/>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lastRenderedPageBreak/>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 о защите прав потребителей.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5. </w:t>
      </w:r>
      <w:proofErr w:type="gramStart"/>
      <w:r w:rsidRPr="008237E0">
        <w:rPr>
          <w:rFonts w:ascii="inherit" w:eastAsia="Times New Roman" w:hAnsi="inherit" w:cs="Arial"/>
          <w:color w:val="3A3A3A"/>
          <w:sz w:val="24"/>
          <w:szCs w:val="24"/>
          <w:lang w:eastAsia="ru-RU"/>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8237E0">
        <w:rPr>
          <w:rFonts w:ascii="inherit" w:eastAsia="Times New Roman" w:hAnsi="inherit" w:cs="Arial"/>
          <w:color w:val="3A3A3A"/>
          <w:sz w:val="24"/>
          <w:szCs w:val="24"/>
          <w:lang w:eastAsia="ru-RU"/>
        </w:rPr>
        <w:t>неустановления</w:t>
      </w:r>
      <w:proofErr w:type="spellEnd"/>
      <w:r w:rsidRPr="008237E0">
        <w:rPr>
          <w:rFonts w:ascii="inherit" w:eastAsia="Times New Roman" w:hAnsi="inherit" w:cs="Arial"/>
          <w:color w:val="3A3A3A"/>
          <w:sz w:val="24"/>
          <w:szCs w:val="24"/>
          <w:lang w:eastAsia="ru-RU"/>
        </w:rPr>
        <w:t xml:space="preserve"> срока службы. </w:t>
      </w:r>
      <w:proofErr w:type="gramStart"/>
      <w:r w:rsidRPr="008237E0">
        <w:rPr>
          <w:rFonts w:ascii="inherit" w:eastAsia="Times New Roman" w:hAnsi="inherit" w:cs="Arial"/>
          <w:color w:val="3A3A3A"/>
          <w:sz w:val="24"/>
          <w:szCs w:val="24"/>
          <w:lang w:eastAsia="ru-RU"/>
        </w:rPr>
        <w:t>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8237E0">
        <w:rPr>
          <w:rFonts w:ascii="inherit" w:eastAsia="Times New Roman" w:hAnsi="inherit" w:cs="Arial"/>
          <w:color w:val="3A3A3A"/>
          <w:sz w:val="24"/>
          <w:szCs w:val="24"/>
          <w:lang w:eastAsia="ru-RU"/>
        </w:rPr>
        <w:t xml:space="preserve"> суммы.</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В случае</w:t>
      </w:r>
      <w:proofErr w:type="gramStart"/>
      <w:r w:rsidRPr="008237E0">
        <w:rPr>
          <w:rFonts w:ascii="inherit" w:eastAsia="Times New Roman" w:hAnsi="inherit" w:cs="Arial"/>
          <w:color w:val="3A3A3A"/>
          <w:sz w:val="24"/>
          <w:szCs w:val="24"/>
          <w:lang w:eastAsia="ru-RU"/>
        </w:rPr>
        <w:t>,</w:t>
      </w:r>
      <w:proofErr w:type="gramEnd"/>
      <w:r w:rsidRPr="008237E0">
        <w:rPr>
          <w:rFonts w:ascii="inherit" w:eastAsia="Times New Roman" w:hAnsi="inherit" w:cs="Arial"/>
          <w:color w:val="3A3A3A"/>
          <w:sz w:val="24"/>
          <w:szCs w:val="24"/>
          <w:lang w:eastAsia="ru-RU"/>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2. </w:t>
      </w:r>
      <w:proofErr w:type="gramStart"/>
      <w:r w:rsidRPr="008237E0">
        <w:rPr>
          <w:rFonts w:ascii="inherit" w:eastAsia="Times New Roman" w:hAnsi="inherit" w:cs="Arial"/>
          <w:color w:val="3A3A3A"/>
          <w:sz w:val="24"/>
          <w:szCs w:val="24"/>
          <w:lang w:eastAsia="ru-RU"/>
        </w:rPr>
        <w:t xml:space="preserve">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w:t>
      </w:r>
      <w:r w:rsidRPr="008237E0">
        <w:rPr>
          <w:rFonts w:ascii="inherit" w:eastAsia="Times New Roman" w:hAnsi="inherit" w:cs="Arial"/>
          <w:color w:val="3A3A3A"/>
          <w:sz w:val="24"/>
          <w:szCs w:val="24"/>
          <w:lang w:eastAsia="ru-RU"/>
        </w:rPr>
        <w:lastRenderedPageBreak/>
        <w:t>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8237E0">
        <w:rPr>
          <w:rFonts w:ascii="inherit" w:eastAsia="Times New Roman" w:hAnsi="inherit" w:cs="Arial"/>
          <w:color w:val="3A3A3A"/>
          <w:sz w:val="24"/>
          <w:szCs w:val="24"/>
          <w:lang w:eastAsia="ru-RU"/>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8237E0">
        <w:rPr>
          <w:rFonts w:ascii="inherit" w:eastAsia="Times New Roman" w:hAnsi="inherit" w:cs="Arial"/>
          <w:color w:val="3A3A3A"/>
          <w:sz w:val="24"/>
          <w:szCs w:val="24"/>
          <w:lang w:eastAsia="ru-RU"/>
        </w:rPr>
        <w:t>со дня обращения потребителя с требованием об устранении недостатков товара до дня выдачи его по окончании</w:t>
      </w:r>
      <w:proofErr w:type="gramEnd"/>
      <w:r w:rsidRPr="008237E0">
        <w:rPr>
          <w:rFonts w:ascii="inherit" w:eastAsia="Times New Roman" w:hAnsi="inherit" w:cs="Arial"/>
          <w:color w:val="3A3A3A"/>
          <w:sz w:val="24"/>
          <w:szCs w:val="24"/>
          <w:lang w:eastAsia="ru-RU"/>
        </w:rPr>
        <w:t xml:space="preserve"> ремонта. </w:t>
      </w:r>
      <w:proofErr w:type="gramStart"/>
      <w:r w:rsidRPr="008237E0">
        <w:rPr>
          <w:rFonts w:ascii="inherit" w:eastAsia="Times New Roman" w:hAnsi="inherit" w:cs="Arial"/>
          <w:color w:val="3A3A3A"/>
          <w:sz w:val="24"/>
          <w:szCs w:val="24"/>
          <w:lang w:eastAsia="ru-RU"/>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8237E0">
        <w:rPr>
          <w:rFonts w:ascii="inherit" w:eastAsia="Times New Roman" w:hAnsi="inherit" w:cs="Arial"/>
          <w:color w:val="3A3A3A"/>
          <w:sz w:val="24"/>
          <w:szCs w:val="24"/>
          <w:lang w:eastAsia="ru-RU"/>
        </w:rPr>
        <w:t xml:space="preserve"> по окончании устранения недостатков товара.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4. </w:t>
      </w:r>
      <w:proofErr w:type="gramStart"/>
      <w:r w:rsidRPr="008237E0">
        <w:rPr>
          <w:rFonts w:ascii="inherit" w:eastAsia="Times New Roman" w:hAnsi="inherit" w:cs="Arial"/>
          <w:color w:val="3A3A3A"/>
          <w:sz w:val="24"/>
          <w:szCs w:val="24"/>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8237E0">
        <w:rPr>
          <w:rFonts w:ascii="inherit" w:eastAsia="Times New Roman" w:hAnsi="inherit" w:cs="Arial"/>
          <w:color w:val="3A3A3A"/>
          <w:sz w:val="24"/>
          <w:szCs w:val="24"/>
          <w:lang w:eastAsia="ru-RU"/>
        </w:rPr>
        <w:t xml:space="preserve"> </w:t>
      </w:r>
      <w:proofErr w:type="gramStart"/>
      <w:r w:rsidRPr="008237E0">
        <w:rPr>
          <w:rFonts w:ascii="inherit" w:eastAsia="Times New Roman" w:hAnsi="inherit" w:cs="Arial"/>
          <w:color w:val="3A3A3A"/>
          <w:sz w:val="24"/>
          <w:szCs w:val="24"/>
          <w:lang w:eastAsia="ru-RU"/>
        </w:rPr>
        <w:t>окончании</w:t>
      </w:r>
      <w:proofErr w:type="gramEnd"/>
      <w:r w:rsidRPr="008237E0">
        <w:rPr>
          <w:rFonts w:ascii="inherit" w:eastAsia="Times New Roman" w:hAnsi="inherit" w:cs="Arial"/>
          <w:color w:val="3A3A3A"/>
          <w:sz w:val="24"/>
          <w:szCs w:val="24"/>
          <w:lang w:eastAsia="ru-RU"/>
        </w:rPr>
        <w:t xml:space="preserve"> ремонта.</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21. Замена товара ненадлежащего качества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1. </w:t>
      </w:r>
      <w:proofErr w:type="gramStart"/>
      <w:r w:rsidRPr="008237E0">
        <w:rPr>
          <w:rFonts w:ascii="inherit" w:eastAsia="Times New Roman" w:hAnsi="inherit" w:cs="Arial"/>
          <w:color w:val="3A3A3A"/>
          <w:sz w:val="24"/>
          <w:szCs w:val="24"/>
          <w:lang w:eastAsia="ru-RU"/>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8237E0">
        <w:rPr>
          <w:rFonts w:ascii="inherit" w:eastAsia="Times New Roman" w:hAnsi="inherit" w:cs="Arial"/>
          <w:color w:val="3A3A3A"/>
          <w:sz w:val="24"/>
          <w:szCs w:val="24"/>
          <w:lang w:eastAsia="ru-RU"/>
        </w:rPr>
        <w:t xml:space="preserve"> требования.</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lastRenderedPageBreak/>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8237E0">
        <w:rPr>
          <w:rFonts w:ascii="inherit" w:eastAsia="Times New Roman" w:hAnsi="inherit" w:cs="Arial"/>
          <w:color w:val="3A3A3A"/>
          <w:sz w:val="24"/>
          <w:szCs w:val="24"/>
          <w:lang w:eastAsia="ru-RU"/>
        </w:rPr>
        <w:t xml:space="preserve"> Это правило не распространяется на товары, перечень которых определяется в соответствии с пунктом 2 статьи 20 настоящего Закона о защите прав потребителей.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2. Товар ненадлежащего качества должен быть заменен на новый товар, то есть на товар, не бывший в употреблении.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При замене товара гарантийный срок исчисляется заново со дня передачи товара потребителю.</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22. Сроки удовлетворения отдельных требований потребителя</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8237E0">
        <w:rPr>
          <w:rFonts w:ascii="inherit" w:eastAsia="Times New Roman" w:hAnsi="inherit" w:cs="Arial"/>
          <w:color w:val="3A3A3A"/>
          <w:sz w:val="24"/>
          <w:szCs w:val="24"/>
          <w:lang w:eastAsia="ru-RU"/>
        </w:rPr>
        <w:t xml:space="preserve"> предъявления соответствующего требования.</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8237E0" w:rsidRPr="008237E0" w:rsidRDefault="008237E0" w:rsidP="008237E0">
      <w:pPr>
        <w:shd w:val="clear" w:color="auto" w:fill="FFFFFF"/>
        <w:spacing w:after="0"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1. </w:t>
      </w:r>
      <w:proofErr w:type="gramStart"/>
      <w:r w:rsidRPr="008237E0">
        <w:rPr>
          <w:rFonts w:ascii="inherit" w:eastAsia="Times New Roman" w:hAnsi="inherit" w:cs="Arial"/>
          <w:color w:val="3A3A3A"/>
          <w:sz w:val="24"/>
          <w:szCs w:val="24"/>
          <w:lang w:eastAsia="ru-RU"/>
        </w:rPr>
        <w:t>За нарушение предусмотренных статьями </w:t>
      </w:r>
      <w:hyperlink r:id="rId21" w:anchor="_20" w:history="1">
        <w:r w:rsidRPr="008237E0">
          <w:rPr>
            <w:rFonts w:ascii="inherit" w:eastAsia="Times New Roman" w:hAnsi="inherit" w:cs="Arial"/>
            <w:color w:val="117BB8"/>
            <w:sz w:val="24"/>
            <w:szCs w:val="24"/>
            <w:u w:val="single"/>
            <w:lang w:eastAsia="ru-RU"/>
          </w:rPr>
          <w:t>20</w:t>
        </w:r>
      </w:hyperlink>
      <w:r w:rsidRPr="008237E0">
        <w:rPr>
          <w:rFonts w:ascii="inherit" w:eastAsia="Times New Roman" w:hAnsi="inherit" w:cs="Arial"/>
          <w:color w:val="3A3A3A"/>
          <w:sz w:val="24"/>
          <w:szCs w:val="24"/>
          <w:lang w:eastAsia="ru-RU"/>
        </w:rPr>
        <w:t>, </w:t>
      </w:r>
      <w:hyperlink r:id="rId22" w:anchor="_21" w:history="1">
        <w:r w:rsidRPr="008237E0">
          <w:rPr>
            <w:rFonts w:ascii="inherit" w:eastAsia="Times New Roman" w:hAnsi="inherit" w:cs="Arial"/>
            <w:color w:val="117BB8"/>
            <w:sz w:val="24"/>
            <w:szCs w:val="24"/>
            <w:u w:val="single"/>
            <w:lang w:eastAsia="ru-RU"/>
          </w:rPr>
          <w:t>21</w:t>
        </w:r>
      </w:hyperlink>
      <w:r w:rsidRPr="008237E0">
        <w:rPr>
          <w:rFonts w:ascii="inherit" w:eastAsia="Times New Roman" w:hAnsi="inherit" w:cs="Arial"/>
          <w:color w:val="3A3A3A"/>
          <w:sz w:val="24"/>
          <w:szCs w:val="24"/>
          <w:lang w:eastAsia="ru-RU"/>
        </w:rPr>
        <w:t> и </w:t>
      </w:r>
      <w:hyperlink r:id="rId23" w:anchor="_22" w:history="1">
        <w:r w:rsidRPr="008237E0">
          <w:rPr>
            <w:rFonts w:ascii="inherit" w:eastAsia="Times New Roman" w:hAnsi="inherit" w:cs="Arial"/>
            <w:color w:val="117BB8"/>
            <w:sz w:val="24"/>
            <w:szCs w:val="24"/>
            <w:u w:val="single"/>
            <w:lang w:eastAsia="ru-RU"/>
          </w:rPr>
          <w:t>22</w:t>
        </w:r>
      </w:hyperlink>
      <w:r w:rsidRPr="008237E0">
        <w:rPr>
          <w:rFonts w:ascii="inherit" w:eastAsia="Times New Roman" w:hAnsi="inherit" w:cs="Arial"/>
          <w:color w:val="3A3A3A"/>
          <w:sz w:val="24"/>
          <w:szCs w:val="24"/>
          <w:lang w:eastAsia="ru-RU"/>
        </w:rPr>
        <w:t> настоящего Закона о защите прав потребителей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8237E0" w:rsidRPr="008237E0" w:rsidRDefault="008237E0" w:rsidP="008237E0">
      <w:pPr>
        <w:shd w:val="clear" w:color="auto" w:fill="FFFFFF"/>
        <w:spacing w:after="0"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2. В случае невыполнения требований потребителя в сроки, предусмотренные статьями </w:t>
      </w:r>
      <w:hyperlink r:id="rId24" w:anchor="_20" w:history="1">
        <w:r w:rsidRPr="008237E0">
          <w:rPr>
            <w:rFonts w:ascii="inherit" w:eastAsia="Times New Roman" w:hAnsi="inherit" w:cs="Arial"/>
            <w:color w:val="117BB8"/>
            <w:sz w:val="24"/>
            <w:szCs w:val="24"/>
            <w:u w:val="single"/>
            <w:lang w:eastAsia="ru-RU"/>
          </w:rPr>
          <w:t>20</w:t>
        </w:r>
      </w:hyperlink>
      <w:r w:rsidRPr="008237E0">
        <w:rPr>
          <w:rFonts w:ascii="inherit" w:eastAsia="Times New Roman" w:hAnsi="inherit" w:cs="Arial"/>
          <w:color w:val="3A3A3A"/>
          <w:sz w:val="24"/>
          <w:szCs w:val="24"/>
          <w:lang w:eastAsia="ru-RU"/>
        </w:rPr>
        <w:t>, </w:t>
      </w:r>
      <w:hyperlink r:id="rId25" w:anchor="_21" w:history="1">
        <w:r w:rsidRPr="008237E0">
          <w:rPr>
            <w:rFonts w:ascii="inherit" w:eastAsia="Times New Roman" w:hAnsi="inherit" w:cs="Arial"/>
            <w:color w:val="117BB8"/>
            <w:sz w:val="24"/>
            <w:szCs w:val="24"/>
            <w:u w:val="single"/>
            <w:lang w:eastAsia="ru-RU"/>
          </w:rPr>
          <w:t>21</w:t>
        </w:r>
      </w:hyperlink>
      <w:r w:rsidRPr="008237E0">
        <w:rPr>
          <w:rFonts w:ascii="inherit" w:eastAsia="Times New Roman" w:hAnsi="inherit" w:cs="Arial"/>
          <w:color w:val="3A3A3A"/>
          <w:sz w:val="24"/>
          <w:szCs w:val="24"/>
          <w:lang w:eastAsia="ru-RU"/>
        </w:rPr>
        <w:t>, </w:t>
      </w:r>
      <w:hyperlink r:id="rId26" w:anchor="_22" w:history="1">
        <w:r w:rsidRPr="008237E0">
          <w:rPr>
            <w:rFonts w:ascii="inherit" w:eastAsia="Times New Roman" w:hAnsi="inherit" w:cs="Arial"/>
            <w:color w:val="117BB8"/>
            <w:sz w:val="24"/>
            <w:szCs w:val="24"/>
            <w:u w:val="single"/>
            <w:lang w:eastAsia="ru-RU"/>
          </w:rPr>
          <w:t>22</w:t>
        </w:r>
      </w:hyperlink>
      <w:r w:rsidRPr="008237E0">
        <w:rPr>
          <w:rFonts w:ascii="inherit" w:eastAsia="Times New Roman" w:hAnsi="inherit" w:cs="Arial"/>
          <w:color w:val="3A3A3A"/>
          <w:sz w:val="24"/>
          <w:szCs w:val="24"/>
          <w:lang w:eastAsia="ru-RU"/>
        </w:rPr>
        <w:t>настоящего Закона, потребитель вправе по своему выбору предъявить иные требования, установленные </w:t>
      </w:r>
      <w:hyperlink r:id="rId27" w:anchor="_18" w:history="1">
        <w:r w:rsidRPr="008237E0">
          <w:rPr>
            <w:rFonts w:ascii="inherit" w:eastAsia="Times New Roman" w:hAnsi="inherit" w:cs="Arial"/>
            <w:color w:val="117BB8"/>
            <w:sz w:val="24"/>
            <w:szCs w:val="24"/>
            <w:u w:val="single"/>
            <w:lang w:eastAsia="ru-RU"/>
          </w:rPr>
          <w:t>статьей 18</w:t>
        </w:r>
      </w:hyperlink>
      <w:r w:rsidRPr="008237E0">
        <w:rPr>
          <w:rFonts w:ascii="inherit" w:eastAsia="Times New Roman" w:hAnsi="inherit" w:cs="Arial"/>
          <w:color w:val="3A3A3A"/>
          <w:sz w:val="24"/>
          <w:szCs w:val="24"/>
          <w:lang w:eastAsia="ru-RU"/>
        </w:rPr>
        <w:t> настоящего Закона.</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23.1. Последствия нарушения продавцом срока передачи предварительно оплаченного товара потребителю</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lastRenderedPageBreak/>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2. В случае</w:t>
      </w:r>
      <w:proofErr w:type="gramStart"/>
      <w:r w:rsidRPr="008237E0">
        <w:rPr>
          <w:rFonts w:ascii="inherit" w:eastAsia="Times New Roman" w:hAnsi="inherit" w:cs="Arial"/>
          <w:color w:val="3A3A3A"/>
          <w:sz w:val="24"/>
          <w:szCs w:val="24"/>
          <w:lang w:eastAsia="ru-RU"/>
        </w:rPr>
        <w:t>,</w:t>
      </w:r>
      <w:proofErr w:type="gramEnd"/>
      <w:r w:rsidRPr="008237E0">
        <w:rPr>
          <w:rFonts w:ascii="inherit" w:eastAsia="Times New Roman" w:hAnsi="inherit" w:cs="Arial"/>
          <w:color w:val="3A3A3A"/>
          <w:sz w:val="24"/>
          <w:szCs w:val="24"/>
          <w:lang w:eastAsia="ru-RU"/>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8237E0" w:rsidRPr="008237E0" w:rsidRDefault="008237E0" w:rsidP="008237E0">
      <w:pPr>
        <w:numPr>
          <w:ilvl w:val="0"/>
          <w:numId w:val="7"/>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передачи оплаченного товара в установленный им новый срок;</w:t>
      </w:r>
    </w:p>
    <w:p w:rsidR="008237E0" w:rsidRPr="008237E0" w:rsidRDefault="008237E0" w:rsidP="008237E0">
      <w:pPr>
        <w:numPr>
          <w:ilvl w:val="0"/>
          <w:numId w:val="7"/>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возврата суммы предварительной оплаты товара, не переданного продавцом.</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При этом потребитель вправе потребовать также полного возмещения убытков, причиненных ему вследствие </w:t>
      </w:r>
      <w:proofErr w:type="gramStart"/>
      <w:r w:rsidRPr="008237E0">
        <w:rPr>
          <w:rFonts w:ascii="inherit" w:eastAsia="Times New Roman" w:hAnsi="inherit" w:cs="Arial"/>
          <w:color w:val="3A3A3A"/>
          <w:sz w:val="24"/>
          <w:szCs w:val="24"/>
          <w:lang w:eastAsia="ru-RU"/>
        </w:rPr>
        <w:t>нарушения</w:t>
      </w:r>
      <w:proofErr w:type="gramEnd"/>
      <w:r w:rsidRPr="008237E0">
        <w:rPr>
          <w:rFonts w:ascii="inherit" w:eastAsia="Times New Roman" w:hAnsi="inherit" w:cs="Arial"/>
          <w:color w:val="3A3A3A"/>
          <w:sz w:val="24"/>
          <w:szCs w:val="24"/>
          <w:lang w:eastAsia="ru-RU"/>
        </w:rPr>
        <w:t xml:space="preserve"> установленного договором купли-продажи срока передачи предварительно оплаченного товара.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8237E0">
        <w:rPr>
          <w:rFonts w:ascii="inherit" w:eastAsia="Times New Roman" w:hAnsi="inherit" w:cs="Arial"/>
          <w:color w:val="3A3A3A"/>
          <w:sz w:val="24"/>
          <w:szCs w:val="24"/>
          <w:lang w:eastAsia="ru-RU"/>
        </w:rPr>
        <w:t>половины процента суммы предварительной оплаты товара</w:t>
      </w:r>
      <w:proofErr w:type="gramEnd"/>
      <w:r w:rsidRPr="008237E0">
        <w:rPr>
          <w:rFonts w:ascii="inherit" w:eastAsia="Times New Roman" w:hAnsi="inherit" w:cs="Arial"/>
          <w:color w:val="3A3A3A"/>
          <w:sz w:val="24"/>
          <w:szCs w:val="24"/>
          <w:lang w:eastAsia="ru-RU"/>
        </w:rPr>
        <w:t>.</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Сумма взысканной потребителем неустойки (пени) не может превышать сумму предварительной оплаты товара.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24. Расчеты с потребителем в случае приобретения им товара ненадлежащего качества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w:t>
      </w:r>
      <w:r w:rsidRPr="008237E0">
        <w:rPr>
          <w:rFonts w:ascii="inherit" w:eastAsia="Times New Roman" w:hAnsi="inherit" w:cs="Arial"/>
          <w:color w:val="3A3A3A"/>
          <w:sz w:val="24"/>
          <w:szCs w:val="24"/>
          <w:lang w:eastAsia="ru-RU"/>
        </w:rPr>
        <w:lastRenderedPageBreak/>
        <w:t>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25. Право потребителя на обмен товара надлежащего качества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2. В случае</w:t>
      </w:r>
      <w:proofErr w:type="gramStart"/>
      <w:r w:rsidRPr="008237E0">
        <w:rPr>
          <w:rFonts w:ascii="inherit" w:eastAsia="Times New Roman" w:hAnsi="inherit" w:cs="Arial"/>
          <w:color w:val="3A3A3A"/>
          <w:sz w:val="24"/>
          <w:szCs w:val="24"/>
          <w:lang w:eastAsia="ru-RU"/>
        </w:rPr>
        <w:t>,</w:t>
      </w:r>
      <w:proofErr w:type="gramEnd"/>
      <w:r w:rsidRPr="008237E0">
        <w:rPr>
          <w:rFonts w:ascii="inherit" w:eastAsia="Times New Roman" w:hAnsi="inherit" w:cs="Arial"/>
          <w:color w:val="3A3A3A"/>
          <w:sz w:val="24"/>
          <w:szCs w:val="24"/>
          <w:lang w:eastAsia="ru-RU"/>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lastRenderedPageBreak/>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26. Утратила силу. — Федеральный закон от 25.10.2007 N 234-ФЗ.</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26.1. Дистанционный способ продажи товара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8237E0">
        <w:rPr>
          <w:rFonts w:ascii="inherit" w:eastAsia="Times New Roman" w:hAnsi="inherit" w:cs="Arial"/>
          <w:color w:val="3A3A3A"/>
          <w:sz w:val="24"/>
          <w:szCs w:val="24"/>
          <w:lang w:eastAsia="ru-RU"/>
        </w:rPr>
        <w:t>дств св</w:t>
      </w:r>
      <w:proofErr w:type="gramEnd"/>
      <w:r w:rsidRPr="008237E0">
        <w:rPr>
          <w:rFonts w:ascii="inherit" w:eastAsia="Times New Roman" w:hAnsi="inherit" w:cs="Arial"/>
          <w:color w:val="3A3A3A"/>
          <w:sz w:val="24"/>
          <w:szCs w:val="24"/>
          <w:lang w:eastAsia="ru-RU"/>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2. </w:t>
      </w:r>
      <w:proofErr w:type="gramStart"/>
      <w:r w:rsidRPr="008237E0">
        <w:rPr>
          <w:rFonts w:ascii="inherit" w:eastAsia="Times New Roman" w:hAnsi="inherit" w:cs="Arial"/>
          <w:color w:val="3A3A3A"/>
          <w:sz w:val="24"/>
          <w:szCs w:val="24"/>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8237E0">
        <w:rPr>
          <w:rFonts w:ascii="inherit" w:eastAsia="Times New Roman" w:hAnsi="inherit" w:cs="Arial"/>
          <w:color w:val="3A3A3A"/>
          <w:sz w:val="24"/>
          <w:szCs w:val="24"/>
          <w:lang w:eastAsia="ru-RU"/>
        </w:rPr>
        <w:t xml:space="preserve"> о заключении договора.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о защите прав потребителей, а также предусмотренная пунктом 4 настоящей статьи информация о порядке и сроках возврата товара.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4. Потребитель вправе отказаться от товара в любое время до его передачи, а после передачи товара — в течение семи дней.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В случае</w:t>
      </w:r>
      <w:proofErr w:type="gramStart"/>
      <w:r w:rsidRPr="008237E0">
        <w:rPr>
          <w:rFonts w:ascii="inherit" w:eastAsia="Times New Roman" w:hAnsi="inherit" w:cs="Arial"/>
          <w:color w:val="3A3A3A"/>
          <w:sz w:val="24"/>
          <w:szCs w:val="24"/>
          <w:lang w:eastAsia="ru-RU"/>
        </w:rPr>
        <w:t>,</w:t>
      </w:r>
      <w:proofErr w:type="gramEnd"/>
      <w:r w:rsidRPr="008237E0">
        <w:rPr>
          <w:rFonts w:ascii="inherit" w:eastAsia="Times New Roman" w:hAnsi="inherit" w:cs="Arial"/>
          <w:color w:val="3A3A3A"/>
          <w:sz w:val="24"/>
          <w:szCs w:val="24"/>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lastRenderedPageBreak/>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ЗОЗПП.</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26.2. Правила продажи отдельных видов товаров</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Правила продажи отдельных видов товаров устанавливаются Правительством Российской Федерации.</w:t>
      </w:r>
    </w:p>
    <w:p w:rsidR="008237E0" w:rsidRPr="008237E0" w:rsidRDefault="008237E0" w:rsidP="008237E0">
      <w:pPr>
        <w:shd w:val="clear" w:color="auto" w:fill="FFFFFF"/>
        <w:spacing w:after="0" w:line="720" w:lineRule="atLeast"/>
        <w:jc w:val="center"/>
        <w:textAlignment w:val="baseline"/>
        <w:outlineLvl w:val="1"/>
        <w:rPr>
          <w:rFonts w:ascii="Georgia" w:eastAsia="Times New Roman" w:hAnsi="Georgia" w:cs="Arial"/>
          <w:color w:val="3A3A3A"/>
          <w:sz w:val="42"/>
          <w:szCs w:val="42"/>
          <w:lang w:eastAsia="ru-RU"/>
        </w:rPr>
      </w:pPr>
      <w:r w:rsidRPr="008237E0">
        <w:rPr>
          <w:rFonts w:ascii="inherit" w:eastAsia="Times New Roman" w:hAnsi="inherit" w:cs="Arial"/>
          <w:color w:val="3A3A3A"/>
          <w:sz w:val="42"/>
          <w:szCs w:val="42"/>
          <w:bdr w:val="none" w:sz="0" w:space="0" w:color="auto" w:frame="1"/>
          <w:lang w:eastAsia="ru-RU"/>
        </w:rPr>
        <w:t>Глава III. ЗАЩИТА ПРАВ ПОТРЕБИТЕЛЕЙ ПРИ ВЫПОЛНЕНИИ РАБОТ (ОКАЗАНИИ УСЛУГ)</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27. Сроки выполнения работ (оказания услуг)</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3. В случае</w:t>
      </w:r>
      <w:proofErr w:type="gramStart"/>
      <w:r w:rsidRPr="008237E0">
        <w:rPr>
          <w:rFonts w:ascii="inherit" w:eastAsia="Times New Roman" w:hAnsi="inherit" w:cs="Arial"/>
          <w:color w:val="3A3A3A"/>
          <w:sz w:val="24"/>
          <w:szCs w:val="24"/>
          <w:lang w:eastAsia="ru-RU"/>
        </w:rPr>
        <w:t>,</w:t>
      </w:r>
      <w:proofErr w:type="gramEnd"/>
      <w:r w:rsidRPr="008237E0">
        <w:rPr>
          <w:rFonts w:ascii="inherit" w:eastAsia="Times New Roman" w:hAnsi="inherit" w:cs="Arial"/>
          <w:color w:val="3A3A3A"/>
          <w:sz w:val="24"/>
          <w:szCs w:val="24"/>
          <w:lang w:eastAsia="ru-RU"/>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По соглашению сторон в договоре могут быть предусмотрены также сроки завершения отдельных этапов работы (промежуточные сроки).</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28. Последствия нарушения исполнителем сроков выполнения работ (оказания услуг)</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8237E0" w:rsidRPr="008237E0" w:rsidRDefault="008237E0" w:rsidP="008237E0">
      <w:pPr>
        <w:numPr>
          <w:ilvl w:val="0"/>
          <w:numId w:val="8"/>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назначить исполнителю новый срок;</w:t>
      </w:r>
    </w:p>
    <w:p w:rsidR="008237E0" w:rsidRPr="008237E0" w:rsidRDefault="008237E0" w:rsidP="008237E0">
      <w:pPr>
        <w:numPr>
          <w:ilvl w:val="0"/>
          <w:numId w:val="8"/>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lastRenderedPageBreak/>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8237E0" w:rsidRPr="008237E0" w:rsidRDefault="008237E0" w:rsidP="008237E0">
      <w:pPr>
        <w:numPr>
          <w:ilvl w:val="0"/>
          <w:numId w:val="8"/>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потребовать уменьшения цены за выполнение работы (оказание услуги);</w:t>
      </w:r>
    </w:p>
    <w:p w:rsidR="008237E0" w:rsidRPr="008237E0" w:rsidRDefault="008237E0" w:rsidP="008237E0">
      <w:pPr>
        <w:numPr>
          <w:ilvl w:val="0"/>
          <w:numId w:val="8"/>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отказаться от исполнения договора о выполнении работы (оказании услуги).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В случае просрочки новых сроков потребитель вправе предъявить исполнителю иные требования, установленные пунктом 1 настоящей статьи.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ЗОЗПП.</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5. </w:t>
      </w:r>
      <w:proofErr w:type="gramStart"/>
      <w:r w:rsidRPr="008237E0">
        <w:rPr>
          <w:rFonts w:ascii="inherit" w:eastAsia="Times New Roman" w:hAnsi="inherit" w:cs="Arial"/>
          <w:color w:val="3A3A3A"/>
          <w:sz w:val="24"/>
          <w:szCs w:val="24"/>
          <w:lang w:eastAsia="ru-RU"/>
        </w:rP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8237E0">
        <w:rPr>
          <w:rFonts w:ascii="inherit" w:eastAsia="Times New Roman" w:hAnsi="inherit" w:cs="Arial"/>
          <w:color w:val="3A3A3A"/>
          <w:sz w:val="24"/>
          <w:szCs w:val="24"/>
          <w:lang w:eastAsia="ru-RU"/>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lastRenderedPageBreak/>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29. Права потребителя при обнаружении недостатков выполненной работы (оказанной услуги)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Потребитель при обнаружении недостатков выполненной работы (оказанной услуги) вправе по своему выбору потребовать:</w:t>
      </w:r>
    </w:p>
    <w:p w:rsidR="008237E0" w:rsidRPr="008237E0" w:rsidRDefault="008237E0" w:rsidP="008237E0">
      <w:pPr>
        <w:numPr>
          <w:ilvl w:val="0"/>
          <w:numId w:val="9"/>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безвозмездного устранения недостатков выполненной работы (оказанной услуги);</w:t>
      </w:r>
    </w:p>
    <w:p w:rsidR="008237E0" w:rsidRPr="008237E0" w:rsidRDefault="008237E0" w:rsidP="008237E0">
      <w:pPr>
        <w:numPr>
          <w:ilvl w:val="0"/>
          <w:numId w:val="9"/>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соответствующего уменьшения цены выполненной работы (оказанной услуги);</w:t>
      </w:r>
    </w:p>
    <w:p w:rsidR="008237E0" w:rsidRPr="008237E0" w:rsidRDefault="008237E0" w:rsidP="008237E0">
      <w:pPr>
        <w:numPr>
          <w:ilvl w:val="0"/>
          <w:numId w:val="9"/>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8237E0" w:rsidRPr="008237E0" w:rsidRDefault="008237E0" w:rsidP="008237E0">
      <w:pPr>
        <w:numPr>
          <w:ilvl w:val="0"/>
          <w:numId w:val="9"/>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8237E0" w:rsidRPr="008237E0" w:rsidRDefault="008237E0" w:rsidP="008237E0">
      <w:pPr>
        <w:shd w:val="clear" w:color="auto" w:fill="FFFFFF"/>
        <w:spacing w:after="0"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lastRenderedPageBreak/>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w:t>
      </w:r>
      <w:hyperlink r:id="rId28" w:anchor="_24" w:history="1">
        <w:r w:rsidRPr="008237E0">
          <w:rPr>
            <w:rFonts w:ascii="inherit" w:eastAsia="Times New Roman" w:hAnsi="inherit" w:cs="Arial"/>
            <w:color w:val="117BB8"/>
            <w:sz w:val="24"/>
            <w:szCs w:val="24"/>
            <w:u w:val="single"/>
            <w:lang w:eastAsia="ru-RU"/>
          </w:rPr>
          <w:t>3</w:t>
        </w:r>
      </w:hyperlink>
      <w:r w:rsidRPr="008237E0">
        <w:rPr>
          <w:rFonts w:ascii="inherit" w:eastAsia="Times New Roman" w:hAnsi="inherit" w:cs="Arial"/>
          <w:color w:val="3A3A3A"/>
          <w:sz w:val="24"/>
          <w:szCs w:val="24"/>
          <w:lang w:eastAsia="ru-RU"/>
        </w:rPr>
        <w:t>, </w:t>
      </w:r>
      <w:hyperlink r:id="rId29" w:anchor="_24" w:history="1">
        <w:r w:rsidRPr="008237E0">
          <w:rPr>
            <w:rFonts w:ascii="inherit" w:eastAsia="Times New Roman" w:hAnsi="inherit" w:cs="Arial"/>
            <w:color w:val="117BB8"/>
            <w:sz w:val="24"/>
            <w:szCs w:val="24"/>
            <w:u w:val="single"/>
            <w:lang w:eastAsia="ru-RU"/>
          </w:rPr>
          <w:t>4</w:t>
        </w:r>
      </w:hyperlink>
      <w:r w:rsidRPr="008237E0">
        <w:rPr>
          <w:rFonts w:ascii="inherit" w:eastAsia="Times New Roman" w:hAnsi="inherit" w:cs="Arial"/>
          <w:color w:val="3A3A3A"/>
          <w:sz w:val="24"/>
          <w:szCs w:val="24"/>
          <w:lang w:eastAsia="ru-RU"/>
        </w:rPr>
        <w:t> и </w:t>
      </w:r>
      <w:hyperlink r:id="rId30" w:anchor="_24" w:history="1">
        <w:r w:rsidRPr="008237E0">
          <w:rPr>
            <w:rFonts w:ascii="inherit" w:eastAsia="Times New Roman" w:hAnsi="inherit" w:cs="Arial"/>
            <w:color w:val="117BB8"/>
            <w:sz w:val="24"/>
            <w:szCs w:val="24"/>
            <w:u w:val="single"/>
            <w:lang w:eastAsia="ru-RU"/>
          </w:rPr>
          <w:t>5 статьи 24</w:t>
        </w:r>
      </w:hyperlink>
      <w:r w:rsidRPr="008237E0">
        <w:rPr>
          <w:rFonts w:ascii="inherit" w:eastAsia="Times New Roman" w:hAnsi="inherit" w:cs="Arial"/>
          <w:color w:val="3A3A3A"/>
          <w:sz w:val="24"/>
          <w:szCs w:val="24"/>
          <w:lang w:eastAsia="ru-RU"/>
        </w:rPr>
        <w:t> настоящего Закона о защите прав потребителей.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3. </w:t>
      </w:r>
      <w:proofErr w:type="gramStart"/>
      <w:r w:rsidRPr="008237E0">
        <w:rPr>
          <w:rFonts w:ascii="inherit" w:eastAsia="Times New Roman" w:hAnsi="inherit" w:cs="Arial"/>
          <w:color w:val="3A3A3A"/>
          <w:sz w:val="24"/>
          <w:szCs w:val="24"/>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5. </w:t>
      </w:r>
      <w:proofErr w:type="gramStart"/>
      <w:r w:rsidRPr="008237E0">
        <w:rPr>
          <w:rFonts w:ascii="inherit" w:eastAsia="Times New Roman" w:hAnsi="inherit" w:cs="Arial"/>
          <w:color w:val="3A3A3A"/>
          <w:sz w:val="24"/>
          <w:szCs w:val="24"/>
          <w:lang w:eastAsia="ru-RU"/>
        </w:rP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w:t>
      </w:r>
      <w:proofErr w:type="gramEnd"/>
      <w:r w:rsidRPr="008237E0">
        <w:rPr>
          <w:rFonts w:ascii="inherit" w:eastAsia="Times New Roman" w:hAnsi="inherit" w:cs="Arial"/>
          <w:color w:val="3A3A3A"/>
          <w:sz w:val="24"/>
          <w:szCs w:val="24"/>
          <w:lang w:eastAsia="ru-RU"/>
        </w:rPr>
        <w:t xml:space="preserve">, </w:t>
      </w:r>
      <w:proofErr w:type="gramStart"/>
      <w:r w:rsidRPr="008237E0">
        <w:rPr>
          <w:rFonts w:ascii="inherit" w:eastAsia="Times New Roman" w:hAnsi="inherit" w:cs="Arial"/>
          <w:color w:val="3A3A3A"/>
          <w:sz w:val="24"/>
          <w:szCs w:val="24"/>
          <w:lang w:eastAsia="ru-RU"/>
        </w:rPr>
        <w:t>возникшим</w:t>
      </w:r>
      <w:proofErr w:type="gramEnd"/>
      <w:r w:rsidRPr="008237E0">
        <w:rPr>
          <w:rFonts w:ascii="inherit" w:eastAsia="Times New Roman" w:hAnsi="inherit" w:cs="Arial"/>
          <w:color w:val="3A3A3A"/>
          <w:sz w:val="24"/>
          <w:szCs w:val="24"/>
          <w:lang w:eastAsia="ru-RU"/>
        </w:rPr>
        <w:t xml:space="preserve"> до этого момента.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8237E0">
        <w:rPr>
          <w:rFonts w:ascii="inherit" w:eastAsia="Times New Roman" w:hAnsi="inherit" w:cs="Arial"/>
          <w:color w:val="3A3A3A"/>
          <w:sz w:val="24"/>
          <w:szCs w:val="24"/>
          <w:lang w:eastAsia="ru-RU"/>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8237E0">
        <w:rPr>
          <w:rFonts w:ascii="inherit" w:eastAsia="Times New Roman" w:hAnsi="inherit" w:cs="Arial"/>
          <w:color w:val="3A3A3A"/>
          <w:sz w:val="24"/>
          <w:szCs w:val="24"/>
          <w:lang w:eastAsia="ru-RU"/>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8237E0" w:rsidRPr="008237E0" w:rsidRDefault="008237E0" w:rsidP="008237E0">
      <w:pPr>
        <w:numPr>
          <w:ilvl w:val="0"/>
          <w:numId w:val="10"/>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соответствующего уменьшения цены за выполненную работу (оказанную услугу);</w:t>
      </w:r>
    </w:p>
    <w:p w:rsidR="008237E0" w:rsidRPr="008237E0" w:rsidRDefault="008237E0" w:rsidP="008237E0">
      <w:pPr>
        <w:numPr>
          <w:ilvl w:val="0"/>
          <w:numId w:val="10"/>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8237E0" w:rsidRPr="008237E0" w:rsidRDefault="008237E0" w:rsidP="008237E0">
      <w:pPr>
        <w:numPr>
          <w:ilvl w:val="0"/>
          <w:numId w:val="10"/>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lastRenderedPageBreak/>
        <w:t>отказа от исполнения договора о выполнении работы (оказании услуги) и возмещения убытков.</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30. Сроки устранения недостатков выполненной работы (оказанной услуги)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Недостатки работы (услуги) должны быть устранены исполнителем в разумный срок, назначенный потребителем.</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8237E0" w:rsidRPr="008237E0" w:rsidRDefault="008237E0" w:rsidP="008237E0">
      <w:pPr>
        <w:shd w:val="clear" w:color="auto" w:fill="FFFFFF"/>
        <w:spacing w:after="0"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r:id="rId31" w:anchor="_28" w:history="1">
        <w:r w:rsidRPr="008237E0">
          <w:rPr>
            <w:rFonts w:ascii="inherit" w:eastAsia="Times New Roman" w:hAnsi="inherit" w:cs="Arial"/>
            <w:color w:val="117BB8"/>
            <w:sz w:val="24"/>
            <w:szCs w:val="24"/>
            <w:u w:val="single"/>
            <w:lang w:eastAsia="ru-RU"/>
          </w:rPr>
          <w:t>пунктом 5 статьи 28</w:t>
        </w:r>
      </w:hyperlink>
      <w:r w:rsidRPr="008237E0">
        <w:rPr>
          <w:rFonts w:ascii="inherit" w:eastAsia="Times New Roman" w:hAnsi="inherit" w:cs="Arial"/>
          <w:color w:val="3A3A3A"/>
          <w:sz w:val="24"/>
          <w:szCs w:val="24"/>
          <w:lang w:eastAsia="ru-RU"/>
        </w:rPr>
        <w:t> настоящего ЗОЗПП.</w:t>
      </w:r>
    </w:p>
    <w:p w:rsidR="008237E0" w:rsidRPr="008237E0" w:rsidRDefault="008237E0" w:rsidP="008237E0">
      <w:pPr>
        <w:shd w:val="clear" w:color="auto" w:fill="FFFFFF"/>
        <w:spacing w:after="0"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В случае нарушения указанных сроков потребитель вправе предъявить исполнителю иные требования, предусмотренные пунктами 1 и 4 </w:t>
      </w:r>
      <w:hyperlink r:id="rId32" w:anchor="_29" w:history="1">
        <w:r w:rsidRPr="008237E0">
          <w:rPr>
            <w:rFonts w:ascii="inherit" w:eastAsia="Times New Roman" w:hAnsi="inherit" w:cs="Arial"/>
            <w:color w:val="117BB8"/>
            <w:sz w:val="24"/>
            <w:szCs w:val="24"/>
            <w:u w:val="single"/>
            <w:lang w:eastAsia="ru-RU"/>
          </w:rPr>
          <w:t>статьи 29</w:t>
        </w:r>
      </w:hyperlink>
      <w:r w:rsidRPr="008237E0">
        <w:rPr>
          <w:rFonts w:ascii="inherit" w:eastAsia="Times New Roman" w:hAnsi="inherit" w:cs="Arial"/>
          <w:color w:val="3A3A3A"/>
          <w:sz w:val="24"/>
          <w:szCs w:val="24"/>
          <w:lang w:eastAsia="ru-RU"/>
        </w:rPr>
        <w:t> настоящего Закона.</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31. Сроки удовлетворения отдельных требований потребителя</w:t>
      </w:r>
    </w:p>
    <w:p w:rsidR="008237E0" w:rsidRPr="008237E0" w:rsidRDefault="008237E0" w:rsidP="008237E0">
      <w:pPr>
        <w:shd w:val="clear" w:color="auto" w:fill="FFFFFF"/>
        <w:spacing w:after="0"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1. </w:t>
      </w:r>
      <w:proofErr w:type="gramStart"/>
      <w:r w:rsidRPr="008237E0">
        <w:rPr>
          <w:rFonts w:ascii="inherit" w:eastAsia="Times New Roman" w:hAnsi="inherit" w:cs="Arial"/>
          <w:color w:val="3A3A3A"/>
          <w:sz w:val="24"/>
          <w:szCs w:val="24"/>
          <w:lang w:eastAsia="ru-RU"/>
        </w:rP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r:id="rId33" w:anchor="_28" w:history="1">
        <w:r w:rsidRPr="008237E0">
          <w:rPr>
            <w:rFonts w:ascii="inherit" w:eastAsia="Times New Roman" w:hAnsi="inherit" w:cs="Arial"/>
            <w:color w:val="117BB8"/>
            <w:sz w:val="24"/>
            <w:szCs w:val="24"/>
            <w:u w:val="single"/>
            <w:lang w:eastAsia="ru-RU"/>
          </w:rPr>
          <w:t>пунктом 1 статьи 28</w:t>
        </w:r>
      </w:hyperlink>
      <w:r w:rsidRPr="008237E0">
        <w:rPr>
          <w:rFonts w:ascii="inherit" w:eastAsia="Times New Roman" w:hAnsi="inherit" w:cs="Arial"/>
          <w:color w:val="3A3A3A"/>
          <w:sz w:val="24"/>
          <w:szCs w:val="24"/>
          <w:lang w:eastAsia="ru-RU"/>
        </w:rPr>
        <w:t> и пунктами 1 и 4 </w:t>
      </w:r>
      <w:hyperlink r:id="rId34" w:anchor="_29" w:history="1">
        <w:r w:rsidRPr="008237E0">
          <w:rPr>
            <w:rFonts w:ascii="inherit" w:eastAsia="Times New Roman" w:hAnsi="inherit" w:cs="Arial"/>
            <w:color w:val="117BB8"/>
            <w:sz w:val="24"/>
            <w:szCs w:val="24"/>
            <w:u w:val="single"/>
            <w:lang w:eastAsia="ru-RU"/>
          </w:rPr>
          <w:t>статьи 29</w:t>
        </w:r>
      </w:hyperlink>
      <w:r w:rsidRPr="008237E0">
        <w:rPr>
          <w:rFonts w:ascii="inherit" w:eastAsia="Times New Roman" w:hAnsi="inherit" w:cs="Arial"/>
          <w:color w:val="3A3A3A"/>
          <w:sz w:val="24"/>
          <w:szCs w:val="24"/>
          <w:lang w:eastAsia="ru-RU"/>
        </w:rPr>
        <w:t> настоящего Закона</w:t>
      </w:r>
      <w:proofErr w:type="gramEnd"/>
      <w:r w:rsidRPr="008237E0">
        <w:rPr>
          <w:rFonts w:ascii="inherit" w:eastAsia="Times New Roman" w:hAnsi="inherit" w:cs="Arial"/>
          <w:color w:val="3A3A3A"/>
          <w:sz w:val="24"/>
          <w:szCs w:val="24"/>
          <w:lang w:eastAsia="ru-RU"/>
        </w:rPr>
        <w:t>, подлежат удовлетворению в десятидневный срок со дня предъявления соответствующего требования.</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2. </w:t>
      </w:r>
      <w:proofErr w:type="gramStart"/>
      <w:r w:rsidRPr="008237E0">
        <w:rPr>
          <w:rFonts w:ascii="inherit" w:eastAsia="Times New Roman" w:hAnsi="inherit" w:cs="Arial"/>
          <w:color w:val="3A3A3A"/>
          <w:sz w:val="24"/>
          <w:szCs w:val="24"/>
          <w:lang w:eastAsia="ru-RU"/>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8237E0">
        <w:rPr>
          <w:rFonts w:ascii="inherit" w:eastAsia="Times New Roman" w:hAnsi="inherit" w:cs="Arial"/>
          <w:color w:val="3A3A3A"/>
          <w:sz w:val="24"/>
          <w:szCs w:val="24"/>
          <w:lang w:eastAsia="ru-RU"/>
        </w:rPr>
        <w:t>ненадлежаще</w:t>
      </w:r>
      <w:proofErr w:type="spellEnd"/>
      <w:r w:rsidRPr="008237E0">
        <w:rPr>
          <w:rFonts w:ascii="inherit" w:eastAsia="Times New Roman" w:hAnsi="inherit" w:cs="Arial"/>
          <w:color w:val="3A3A3A"/>
          <w:sz w:val="24"/>
          <w:szCs w:val="24"/>
          <w:lang w:eastAsia="ru-RU"/>
        </w:rPr>
        <w:t xml:space="preserve"> исполнен.</w:t>
      </w:r>
      <w:proofErr w:type="gramEnd"/>
    </w:p>
    <w:p w:rsidR="008237E0" w:rsidRPr="008237E0" w:rsidRDefault="008237E0" w:rsidP="008237E0">
      <w:pPr>
        <w:shd w:val="clear" w:color="auto" w:fill="FFFFFF"/>
        <w:spacing w:after="0"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r:id="rId35" w:anchor="_28" w:history="1">
        <w:r w:rsidRPr="008237E0">
          <w:rPr>
            <w:rFonts w:ascii="inherit" w:eastAsia="Times New Roman" w:hAnsi="inherit" w:cs="Arial"/>
            <w:color w:val="117BB8"/>
            <w:sz w:val="24"/>
            <w:szCs w:val="24"/>
            <w:u w:val="single"/>
            <w:lang w:eastAsia="ru-RU"/>
          </w:rPr>
          <w:t>пунктом 5 статьи 28</w:t>
        </w:r>
      </w:hyperlink>
      <w:r w:rsidRPr="008237E0">
        <w:rPr>
          <w:rFonts w:ascii="inherit" w:eastAsia="Times New Roman" w:hAnsi="inherit" w:cs="Arial"/>
          <w:color w:val="3A3A3A"/>
          <w:sz w:val="24"/>
          <w:szCs w:val="24"/>
          <w:lang w:eastAsia="ru-RU"/>
        </w:rPr>
        <w:t> настоящего Закона.</w:t>
      </w:r>
    </w:p>
    <w:p w:rsidR="008237E0" w:rsidRPr="008237E0" w:rsidRDefault="008237E0" w:rsidP="008237E0">
      <w:pPr>
        <w:shd w:val="clear" w:color="auto" w:fill="FFFFFF"/>
        <w:spacing w:after="0"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В случае нарушения сроков, указанных в пунктах 1 и 2 настоящей статьи, потребитель вправе предъявить исполнителю иные требования, предусмотренные </w:t>
      </w:r>
      <w:hyperlink r:id="rId36" w:anchor="_28" w:history="1">
        <w:r w:rsidRPr="008237E0">
          <w:rPr>
            <w:rFonts w:ascii="inherit" w:eastAsia="Times New Roman" w:hAnsi="inherit" w:cs="Arial"/>
            <w:color w:val="117BB8"/>
            <w:sz w:val="24"/>
            <w:szCs w:val="24"/>
            <w:u w:val="single"/>
            <w:lang w:eastAsia="ru-RU"/>
          </w:rPr>
          <w:t>пунктом 1 статьи 28</w:t>
        </w:r>
      </w:hyperlink>
      <w:r w:rsidRPr="008237E0">
        <w:rPr>
          <w:rFonts w:ascii="inherit" w:eastAsia="Times New Roman" w:hAnsi="inherit" w:cs="Arial"/>
          <w:color w:val="3A3A3A"/>
          <w:sz w:val="24"/>
          <w:szCs w:val="24"/>
          <w:lang w:eastAsia="ru-RU"/>
        </w:rPr>
        <w:t> и пунктами 1 и 4 </w:t>
      </w:r>
      <w:hyperlink r:id="rId37" w:anchor="_29" w:history="1">
        <w:r w:rsidRPr="008237E0">
          <w:rPr>
            <w:rFonts w:ascii="inherit" w:eastAsia="Times New Roman" w:hAnsi="inherit" w:cs="Arial"/>
            <w:color w:val="117BB8"/>
            <w:sz w:val="24"/>
            <w:szCs w:val="24"/>
            <w:u w:val="single"/>
            <w:lang w:eastAsia="ru-RU"/>
          </w:rPr>
          <w:t>статьи 29</w:t>
        </w:r>
      </w:hyperlink>
      <w:r w:rsidRPr="008237E0">
        <w:rPr>
          <w:rFonts w:ascii="inherit" w:eastAsia="Times New Roman" w:hAnsi="inherit" w:cs="Arial"/>
          <w:color w:val="3A3A3A"/>
          <w:sz w:val="24"/>
          <w:szCs w:val="24"/>
          <w:lang w:eastAsia="ru-RU"/>
        </w:rPr>
        <w:t> настоящего Закона.</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32. Право потребителя на отказ от исполнения договора о выполнении работ (оказании услуг)</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33. Смета на выполнение работы (оказание услуги)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lastRenderedPageBreak/>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Составление такой сметы по требованию потребителя или исполнителя обязательно.</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34. Выполнение работы из материала исполнителя</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lastRenderedPageBreak/>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35. Выполнение работы из материала (с вещью) потребителя</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Исполнитель обязан:</w:t>
      </w:r>
    </w:p>
    <w:p w:rsidR="008237E0" w:rsidRPr="008237E0" w:rsidRDefault="008237E0" w:rsidP="008237E0">
      <w:pPr>
        <w:numPr>
          <w:ilvl w:val="0"/>
          <w:numId w:val="11"/>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предупредить потребителя о непригодности или недоброкачественности переданного потребителем материала (вещи);</w:t>
      </w:r>
    </w:p>
    <w:p w:rsidR="008237E0" w:rsidRPr="008237E0" w:rsidRDefault="008237E0" w:rsidP="008237E0">
      <w:pPr>
        <w:numPr>
          <w:ilvl w:val="0"/>
          <w:numId w:val="11"/>
        </w:numPr>
        <w:shd w:val="clear" w:color="auto" w:fill="FFFFFF"/>
        <w:spacing w:before="100" w:beforeAutospacing="1" w:after="100" w:afterAutospacing="1" w:line="312" w:lineRule="atLeas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представить отчет об израсходовании материала и возвратить его остаток.</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3. </w:t>
      </w:r>
      <w:proofErr w:type="gramStart"/>
      <w:r w:rsidRPr="008237E0">
        <w:rPr>
          <w:rFonts w:ascii="inherit" w:eastAsia="Times New Roman" w:hAnsi="inherit" w:cs="Arial"/>
          <w:color w:val="3A3A3A"/>
          <w:sz w:val="24"/>
          <w:szCs w:val="24"/>
          <w:lang w:eastAsia="ru-RU"/>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w:t>
      </w:r>
      <w:r w:rsidRPr="008237E0">
        <w:rPr>
          <w:rFonts w:ascii="inherit" w:eastAsia="Times New Roman" w:hAnsi="inherit" w:cs="Arial"/>
          <w:color w:val="3A3A3A"/>
          <w:sz w:val="24"/>
          <w:szCs w:val="24"/>
          <w:lang w:eastAsia="ru-RU"/>
        </w:rPr>
        <w:lastRenderedPageBreak/>
        <w:t>качество выполняемой работы (оказываемой услуги) или повлечь за собой невозможность ее завершения в срок.</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37. Порядок и формы оплаты выполненной работы (оказанной услуги)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Потребитель обязан оплатить оказанные ему услуги в порядке и в сроки, которые установлены договором с исполнителем.</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8237E0">
        <w:rPr>
          <w:rFonts w:ascii="inherit" w:eastAsia="Times New Roman" w:hAnsi="inherit" w:cs="Arial"/>
          <w:color w:val="3A3A3A"/>
          <w:sz w:val="24"/>
          <w:szCs w:val="24"/>
          <w:lang w:eastAsia="ru-RU"/>
        </w:rPr>
        <w:t xml:space="preserve"> или иными нормативными правовыми актами Российской Федерации. </w:t>
      </w:r>
      <w:proofErr w:type="gramStart"/>
      <w:r w:rsidRPr="008237E0">
        <w:rPr>
          <w:rFonts w:ascii="inherit" w:eastAsia="Times New Roman" w:hAnsi="inherit" w:cs="Arial"/>
          <w:color w:val="3A3A3A"/>
          <w:sz w:val="24"/>
          <w:szCs w:val="24"/>
          <w:lang w:eastAsia="ru-RU"/>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38. Утратила силу. — Федеральный закон от 25.10.2007 N 234-ФЗ.</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39. Регулирование оказания отдельных видов услуг</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39.1. Правила оказания отдельных видов услуг, выполнения отдельных видов работ потребителям</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lastRenderedPageBreak/>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8237E0" w:rsidRPr="008237E0" w:rsidRDefault="008237E0" w:rsidP="008237E0">
      <w:pPr>
        <w:shd w:val="clear" w:color="auto" w:fill="FFFFFF"/>
        <w:spacing w:after="0" w:line="720" w:lineRule="atLeast"/>
        <w:jc w:val="center"/>
        <w:textAlignment w:val="baseline"/>
        <w:outlineLvl w:val="1"/>
        <w:rPr>
          <w:rFonts w:ascii="Georgia" w:eastAsia="Times New Roman" w:hAnsi="Georgia" w:cs="Arial"/>
          <w:color w:val="3A3A3A"/>
          <w:sz w:val="42"/>
          <w:szCs w:val="42"/>
          <w:lang w:eastAsia="ru-RU"/>
        </w:rPr>
      </w:pPr>
      <w:r w:rsidRPr="008237E0">
        <w:rPr>
          <w:rFonts w:ascii="inherit" w:eastAsia="Times New Roman" w:hAnsi="inherit" w:cs="Arial"/>
          <w:color w:val="3A3A3A"/>
          <w:sz w:val="42"/>
          <w:szCs w:val="42"/>
          <w:bdr w:val="none" w:sz="0" w:space="0" w:color="auto" w:frame="1"/>
          <w:lang w:eastAsia="ru-RU"/>
        </w:rPr>
        <w:t>Глава IV. ГОСУДАРСТВЕННАЯ И ОБЩЕСТВЕННАЯ ЗАЩИТА ПРАВ ПОТРЕБИТЕЛЕЙ</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40. Федеральный государственный надзор в области защиты прав потребителей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2. Федеральный государственный надзор в области защиты прав потребителей включает в себя:</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о защите прав потребителей,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w:t>
      </w:r>
      <w:r w:rsidRPr="008237E0">
        <w:rPr>
          <w:rFonts w:ascii="inherit" w:eastAsia="Times New Roman" w:hAnsi="inherit" w:cs="Arial"/>
          <w:color w:val="3A3A3A"/>
          <w:sz w:val="24"/>
          <w:szCs w:val="24"/>
          <w:lang w:eastAsia="ru-RU"/>
        </w:rPr>
        <w:lastRenderedPageBreak/>
        <w:t>уполномоченными индивидуальными предпринимателями, импортерами) своей деятельности;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6) ежегодное проведение анализа и оценки эффективности федерального государственного надзора в области защиты прав потребителей;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3. </w:t>
      </w:r>
      <w:proofErr w:type="gramStart"/>
      <w:r w:rsidRPr="008237E0">
        <w:rPr>
          <w:rFonts w:ascii="inherit" w:eastAsia="Times New Roman" w:hAnsi="inherit" w:cs="Arial"/>
          <w:color w:val="3A3A3A"/>
          <w:sz w:val="24"/>
          <w:szCs w:val="24"/>
          <w:lang w:eastAsia="ru-RU"/>
        </w:rPr>
        <w:t>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4. Должностные лица органа государственного надзора в порядке, установленном законодательством Российской Федерации, имеют право:</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r w:rsidRPr="008237E0">
        <w:rPr>
          <w:rFonts w:ascii="inherit" w:eastAsia="Times New Roman" w:hAnsi="inherit" w:cs="Arial"/>
          <w:color w:val="3A3A3A"/>
          <w:sz w:val="24"/>
          <w:szCs w:val="24"/>
          <w:lang w:eastAsia="ru-RU"/>
        </w:rPr>
        <w:b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w:t>
      </w:r>
      <w:r w:rsidRPr="008237E0">
        <w:rPr>
          <w:rFonts w:ascii="inherit" w:eastAsia="Times New Roman" w:hAnsi="inherit" w:cs="Arial"/>
          <w:color w:val="3A3A3A"/>
          <w:sz w:val="24"/>
          <w:szCs w:val="24"/>
          <w:lang w:eastAsia="ru-RU"/>
        </w:rPr>
        <w:lastRenderedPageBreak/>
        <w:t>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r w:rsidRPr="008237E0">
        <w:rPr>
          <w:rFonts w:ascii="inherit" w:eastAsia="Times New Roman" w:hAnsi="inherit" w:cs="Arial"/>
          <w:color w:val="3A3A3A"/>
          <w:sz w:val="24"/>
          <w:szCs w:val="24"/>
          <w:lang w:eastAsia="ru-RU"/>
        </w:rPr>
        <w:b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w:t>
      </w:r>
      <w:r w:rsidRPr="008237E0">
        <w:rPr>
          <w:rFonts w:ascii="inherit" w:eastAsia="Times New Roman" w:hAnsi="inherit" w:cs="Arial"/>
          <w:color w:val="3A3A3A"/>
          <w:sz w:val="24"/>
          <w:szCs w:val="24"/>
          <w:lang w:eastAsia="ru-RU"/>
        </w:rPr>
        <w:lastRenderedPageBreak/>
        <w:t>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42. Утратила силу. — Федеральный закон от 21.12.2004 N 171-ФЗ.</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44. Осуществление защиты прав потребителей органами местного самоуправления</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В целях защиты прав потребителей на территории муниципального образования органы местного самоуправления вправе:</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рассматривать жалобы потребителей, консультировать их по вопросам защиты прав потребителей;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обращаться в суды в защиту прав потребителей (неопределенного круга потребителей).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8237E0">
        <w:rPr>
          <w:rFonts w:ascii="inherit" w:eastAsia="Times New Roman" w:hAnsi="inherit" w:cs="Arial"/>
          <w:color w:val="3A3A3A"/>
          <w:sz w:val="24"/>
          <w:szCs w:val="24"/>
          <w:lang w:eastAsia="ru-RU"/>
        </w:rPr>
        <w:t>контроль за</w:t>
      </w:r>
      <w:proofErr w:type="gramEnd"/>
      <w:r w:rsidRPr="008237E0">
        <w:rPr>
          <w:rFonts w:ascii="inherit" w:eastAsia="Times New Roman" w:hAnsi="inherit" w:cs="Arial"/>
          <w:color w:val="3A3A3A"/>
          <w:sz w:val="24"/>
          <w:szCs w:val="24"/>
          <w:lang w:eastAsia="ru-RU"/>
        </w:rPr>
        <w:t xml:space="preserve"> качеством и безопасностью товаров (работ, услуг).</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Прием жалоб потребителей может осуществляться через многофункциональные центры предоставления государственных и муниципальных услуг.</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45. Права общественных объединений потребителей (их ассоциаций, союзов)</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lastRenderedPageBreak/>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2. Общественные объединения потребителей (их ассоциации, союзы) для осуществления своих уставных целей вправе:</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8237E0">
        <w:rPr>
          <w:rFonts w:ascii="inherit" w:eastAsia="Times New Roman" w:hAnsi="inherit" w:cs="Arial"/>
          <w:color w:val="3A3A3A"/>
          <w:sz w:val="24"/>
          <w:szCs w:val="24"/>
          <w:lang w:eastAsia="ru-RU"/>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lastRenderedPageBreak/>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8237E0" w:rsidRPr="008237E0" w:rsidRDefault="008237E0" w:rsidP="008237E0">
      <w:pPr>
        <w:shd w:val="clear" w:color="auto" w:fill="FFFFFF"/>
        <w:spacing w:after="0" w:line="360" w:lineRule="atLeast"/>
        <w:textAlignment w:val="baseline"/>
        <w:outlineLvl w:val="2"/>
        <w:rPr>
          <w:rFonts w:ascii="Arial" w:eastAsia="Times New Roman" w:hAnsi="Arial" w:cs="Arial"/>
          <w:b/>
          <w:bCs/>
          <w:color w:val="3A3A3A"/>
          <w:sz w:val="27"/>
          <w:szCs w:val="27"/>
          <w:lang w:eastAsia="ru-RU"/>
        </w:rPr>
      </w:pPr>
      <w:r w:rsidRPr="008237E0">
        <w:rPr>
          <w:rFonts w:ascii="inherit" w:eastAsia="Times New Roman" w:hAnsi="inherit" w:cs="Arial"/>
          <w:b/>
          <w:bCs/>
          <w:color w:val="3A3A3A"/>
          <w:sz w:val="27"/>
          <w:szCs w:val="27"/>
          <w:bdr w:val="none" w:sz="0" w:space="0" w:color="auto" w:frame="1"/>
          <w:lang w:eastAsia="ru-RU"/>
        </w:rPr>
        <w:t>Статья 46. Защита прав и законных интересов неопределенного круга потребителей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8237E0">
        <w:rPr>
          <w:rFonts w:ascii="inherit" w:eastAsia="Times New Roman" w:hAnsi="inherit" w:cs="Arial"/>
          <w:color w:val="3A3A3A"/>
          <w:sz w:val="24"/>
          <w:szCs w:val="24"/>
          <w:lang w:eastAsia="ru-RU"/>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8237E0" w:rsidRPr="008237E0" w:rsidRDefault="008237E0" w:rsidP="008237E0">
      <w:pPr>
        <w:shd w:val="clear" w:color="auto" w:fill="FFFFFF"/>
        <w:spacing w:after="456" w:line="240" w:lineRule="auto"/>
        <w:textAlignment w:val="baseline"/>
        <w:rPr>
          <w:rFonts w:ascii="inherit" w:eastAsia="Times New Roman" w:hAnsi="inherit" w:cs="Arial"/>
          <w:color w:val="3A3A3A"/>
          <w:sz w:val="24"/>
          <w:szCs w:val="24"/>
          <w:lang w:eastAsia="ru-RU"/>
        </w:rPr>
      </w:pPr>
      <w:proofErr w:type="gramStart"/>
      <w:r w:rsidRPr="008237E0">
        <w:rPr>
          <w:rFonts w:ascii="inherit" w:eastAsia="Times New Roman" w:hAnsi="inherit" w:cs="Arial"/>
          <w:color w:val="3A3A3A"/>
          <w:sz w:val="24"/>
          <w:szCs w:val="24"/>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8237E0">
        <w:rPr>
          <w:rFonts w:ascii="inherit" w:eastAsia="Times New Roman" w:hAnsi="inherit" w:cs="Arial"/>
          <w:color w:val="3A3A3A"/>
          <w:sz w:val="24"/>
          <w:szCs w:val="24"/>
          <w:lang w:eastAsia="ru-RU"/>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8237E0" w:rsidRPr="008237E0" w:rsidRDefault="008237E0" w:rsidP="008237E0">
      <w:pPr>
        <w:shd w:val="clear" w:color="auto" w:fill="FFFFFF"/>
        <w:spacing w:after="456" w:line="240" w:lineRule="auto"/>
        <w:jc w:val="right"/>
        <w:textAlignment w:val="baseline"/>
        <w:rPr>
          <w:rFonts w:ascii="inherit" w:eastAsia="Times New Roman" w:hAnsi="inherit" w:cs="Arial"/>
          <w:color w:val="3A3A3A"/>
          <w:sz w:val="24"/>
          <w:szCs w:val="24"/>
          <w:lang w:eastAsia="ru-RU"/>
        </w:rPr>
      </w:pPr>
      <w:r w:rsidRPr="008237E0">
        <w:rPr>
          <w:rFonts w:ascii="inherit" w:eastAsia="Times New Roman" w:hAnsi="inherit" w:cs="Arial"/>
          <w:color w:val="3A3A3A"/>
          <w:sz w:val="24"/>
          <w:szCs w:val="24"/>
          <w:lang w:eastAsia="ru-RU"/>
        </w:rPr>
        <w:lastRenderedPageBreak/>
        <w:t>Президент</w:t>
      </w:r>
      <w:r w:rsidRPr="008237E0">
        <w:rPr>
          <w:rFonts w:ascii="inherit" w:eastAsia="Times New Roman" w:hAnsi="inherit" w:cs="Arial"/>
          <w:color w:val="3A3A3A"/>
          <w:sz w:val="24"/>
          <w:szCs w:val="24"/>
          <w:lang w:eastAsia="ru-RU"/>
        </w:rPr>
        <w:br/>
        <w:t>Российской Федерации</w:t>
      </w:r>
      <w:r w:rsidRPr="008237E0">
        <w:rPr>
          <w:rFonts w:ascii="inherit" w:eastAsia="Times New Roman" w:hAnsi="inherit" w:cs="Arial"/>
          <w:color w:val="3A3A3A"/>
          <w:sz w:val="24"/>
          <w:szCs w:val="24"/>
          <w:lang w:eastAsia="ru-RU"/>
        </w:rPr>
        <w:br/>
        <w:t>Б.ЕЛЬЦИН</w:t>
      </w:r>
      <w:r w:rsidRPr="008237E0">
        <w:rPr>
          <w:rFonts w:ascii="inherit" w:eastAsia="Times New Roman" w:hAnsi="inherit" w:cs="Arial"/>
          <w:color w:val="3A3A3A"/>
          <w:sz w:val="24"/>
          <w:szCs w:val="24"/>
          <w:lang w:eastAsia="ru-RU"/>
        </w:rPr>
        <w:br/>
        <w:t>Москва, Дом Советов России</w:t>
      </w:r>
      <w:r w:rsidRPr="008237E0">
        <w:rPr>
          <w:rFonts w:ascii="inherit" w:eastAsia="Times New Roman" w:hAnsi="inherit" w:cs="Arial"/>
          <w:color w:val="3A3A3A"/>
          <w:sz w:val="24"/>
          <w:szCs w:val="24"/>
          <w:lang w:eastAsia="ru-RU"/>
        </w:rPr>
        <w:br/>
        <w:t>7 февраля 1992 года</w:t>
      </w:r>
      <w:r w:rsidRPr="008237E0">
        <w:rPr>
          <w:rFonts w:ascii="inherit" w:eastAsia="Times New Roman" w:hAnsi="inherit" w:cs="Arial"/>
          <w:color w:val="3A3A3A"/>
          <w:sz w:val="24"/>
          <w:szCs w:val="24"/>
          <w:lang w:eastAsia="ru-RU"/>
        </w:rPr>
        <w:br/>
        <w:t>N 2300-1</w:t>
      </w:r>
    </w:p>
    <w:p w:rsidR="00BA6918" w:rsidRDefault="00BA6918"/>
    <w:sectPr w:rsidR="00BA6918" w:rsidSect="00BA6918">
      <w:footerReference w:type="default" r:id="rI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E26" w:rsidRDefault="007A7E26" w:rsidP="008237E0">
      <w:pPr>
        <w:spacing w:after="0" w:line="240" w:lineRule="auto"/>
      </w:pPr>
      <w:r>
        <w:separator/>
      </w:r>
    </w:p>
  </w:endnote>
  <w:endnote w:type="continuationSeparator" w:id="0">
    <w:p w:rsidR="007A7E26" w:rsidRDefault="007A7E26" w:rsidP="00823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24929"/>
      <w:docPartObj>
        <w:docPartGallery w:val="Page Numbers (Bottom of Page)"/>
        <w:docPartUnique/>
      </w:docPartObj>
    </w:sdtPr>
    <w:sdtContent>
      <w:p w:rsidR="008237E0" w:rsidRDefault="008237E0">
        <w:pPr>
          <w:pStyle w:val="a9"/>
          <w:jc w:val="center"/>
        </w:pPr>
        <w:fldSimple w:instr=" PAGE   \* MERGEFORMAT ">
          <w:r>
            <w:rPr>
              <w:noProof/>
            </w:rPr>
            <w:t>35</w:t>
          </w:r>
        </w:fldSimple>
      </w:p>
    </w:sdtContent>
  </w:sdt>
  <w:p w:rsidR="008237E0" w:rsidRDefault="008237E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E26" w:rsidRDefault="007A7E26" w:rsidP="008237E0">
      <w:pPr>
        <w:spacing w:after="0" w:line="240" w:lineRule="auto"/>
      </w:pPr>
      <w:r>
        <w:separator/>
      </w:r>
    </w:p>
  </w:footnote>
  <w:footnote w:type="continuationSeparator" w:id="0">
    <w:p w:rsidR="007A7E26" w:rsidRDefault="007A7E26" w:rsidP="008237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14DEC"/>
    <w:multiLevelType w:val="multilevel"/>
    <w:tmpl w:val="518C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47CFD"/>
    <w:multiLevelType w:val="multilevel"/>
    <w:tmpl w:val="7736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42AB8"/>
    <w:multiLevelType w:val="multilevel"/>
    <w:tmpl w:val="06A8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A4F8B"/>
    <w:multiLevelType w:val="multilevel"/>
    <w:tmpl w:val="91AC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58620B"/>
    <w:multiLevelType w:val="multilevel"/>
    <w:tmpl w:val="36E43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6D5B5E"/>
    <w:multiLevelType w:val="multilevel"/>
    <w:tmpl w:val="F17C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33D07"/>
    <w:multiLevelType w:val="multilevel"/>
    <w:tmpl w:val="FC98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C50781"/>
    <w:multiLevelType w:val="multilevel"/>
    <w:tmpl w:val="3330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D702B0"/>
    <w:multiLevelType w:val="multilevel"/>
    <w:tmpl w:val="9946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34679B"/>
    <w:multiLevelType w:val="multilevel"/>
    <w:tmpl w:val="DCE4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536F37"/>
    <w:multiLevelType w:val="multilevel"/>
    <w:tmpl w:val="C544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0"/>
  </w:num>
  <w:num w:numId="5">
    <w:abstractNumId w:val="1"/>
  </w:num>
  <w:num w:numId="6">
    <w:abstractNumId w:val="6"/>
  </w:num>
  <w:num w:numId="7">
    <w:abstractNumId w:val="3"/>
  </w:num>
  <w:num w:numId="8">
    <w:abstractNumId w:val="10"/>
  </w:num>
  <w:num w:numId="9">
    <w:abstractNumId w:val="9"/>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237E0"/>
    <w:rsid w:val="007A7E26"/>
    <w:rsid w:val="008237E0"/>
    <w:rsid w:val="00BA6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18"/>
  </w:style>
  <w:style w:type="paragraph" w:styleId="1">
    <w:name w:val="heading 1"/>
    <w:basedOn w:val="a"/>
    <w:link w:val="10"/>
    <w:uiPriority w:val="9"/>
    <w:qFormat/>
    <w:rsid w:val="008237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237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37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37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37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37E0"/>
    <w:rPr>
      <w:rFonts w:ascii="Times New Roman" w:eastAsia="Times New Roman" w:hAnsi="Times New Roman" w:cs="Times New Roman"/>
      <w:b/>
      <w:bCs/>
      <w:sz w:val="27"/>
      <w:szCs w:val="27"/>
      <w:lang w:eastAsia="ru-RU"/>
    </w:rPr>
  </w:style>
  <w:style w:type="paragraph" w:customStyle="1" w:styleId="toctitle">
    <w:name w:val="toc_title"/>
    <w:basedOn w:val="a"/>
    <w:rsid w:val="008237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8237E0"/>
  </w:style>
  <w:style w:type="character" w:styleId="a3">
    <w:name w:val="Hyperlink"/>
    <w:basedOn w:val="a0"/>
    <w:uiPriority w:val="99"/>
    <w:semiHidden/>
    <w:unhideWhenUsed/>
    <w:rsid w:val="008237E0"/>
    <w:rPr>
      <w:color w:val="0000FF"/>
      <w:u w:val="single"/>
    </w:rPr>
  </w:style>
  <w:style w:type="character" w:styleId="a4">
    <w:name w:val="FollowedHyperlink"/>
    <w:basedOn w:val="a0"/>
    <w:uiPriority w:val="99"/>
    <w:semiHidden/>
    <w:unhideWhenUsed/>
    <w:rsid w:val="008237E0"/>
    <w:rPr>
      <w:color w:val="800080"/>
      <w:u w:val="single"/>
    </w:rPr>
  </w:style>
  <w:style w:type="character" w:customStyle="1" w:styleId="tocnumber">
    <w:name w:val="toc_number"/>
    <w:basedOn w:val="a0"/>
    <w:rsid w:val="008237E0"/>
  </w:style>
  <w:style w:type="paragraph" w:styleId="a5">
    <w:name w:val="Normal (Web)"/>
    <w:basedOn w:val="a"/>
    <w:uiPriority w:val="99"/>
    <w:semiHidden/>
    <w:unhideWhenUsed/>
    <w:rsid w:val="008237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237E0"/>
    <w:rPr>
      <w:b/>
      <w:bCs/>
    </w:rPr>
  </w:style>
  <w:style w:type="paragraph" w:styleId="a7">
    <w:name w:val="header"/>
    <w:basedOn w:val="a"/>
    <w:link w:val="a8"/>
    <w:uiPriority w:val="99"/>
    <w:semiHidden/>
    <w:unhideWhenUsed/>
    <w:rsid w:val="008237E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237E0"/>
  </w:style>
  <w:style w:type="paragraph" w:styleId="a9">
    <w:name w:val="footer"/>
    <w:basedOn w:val="a"/>
    <w:link w:val="aa"/>
    <w:uiPriority w:val="99"/>
    <w:unhideWhenUsed/>
    <w:rsid w:val="008237E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37E0"/>
  </w:style>
</w:styles>
</file>

<file path=word/webSettings.xml><?xml version="1.0" encoding="utf-8"?>
<w:webSettings xmlns:r="http://schemas.openxmlformats.org/officeDocument/2006/relationships" xmlns:w="http://schemas.openxmlformats.org/wordprocessingml/2006/main">
  <w:divs>
    <w:div w:id="972246500">
      <w:bodyDiv w:val="1"/>
      <w:marLeft w:val="0"/>
      <w:marRight w:val="0"/>
      <w:marTop w:val="0"/>
      <w:marBottom w:val="0"/>
      <w:divBdr>
        <w:top w:val="none" w:sz="0" w:space="0" w:color="auto"/>
        <w:left w:val="none" w:sz="0" w:space="0" w:color="auto"/>
        <w:bottom w:val="none" w:sz="0" w:space="0" w:color="auto"/>
        <w:right w:val="none" w:sz="0" w:space="0" w:color="auto"/>
      </w:divBdr>
      <w:divsChild>
        <w:div w:id="887449532">
          <w:marLeft w:val="0"/>
          <w:marRight w:val="0"/>
          <w:marTop w:val="0"/>
          <w:marBottom w:val="0"/>
          <w:divBdr>
            <w:top w:val="none" w:sz="0" w:space="0" w:color="auto"/>
            <w:left w:val="none" w:sz="0" w:space="0" w:color="auto"/>
            <w:bottom w:val="none" w:sz="0" w:space="0" w:color="auto"/>
            <w:right w:val="none" w:sz="0" w:space="0" w:color="auto"/>
          </w:divBdr>
          <w:divsChild>
            <w:div w:id="1542744858">
              <w:marLeft w:val="0"/>
              <w:marRight w:val="0"/>
              <w:marTop w:val="0"/>
              <w:marBottom w:val="240"/>
              <w:divBdr>
                <w:top w:val="single" w:sz="6" w:space="8" w:color="AAAAAA"/>
                <w:left w:val="single" w:sz="6" w:space="8" w:color="AAAAAA"/>
                <w:bottom w:val="single" w:sz="6" w:space="8" w:color="AAAAAA"/>
                <w:right w:val="single" w:sz="6" w:space="8" w:color="AAAAAA"/>
              </w:divBdr>
            </w:div>
            <w:div w:id="197013452">
              <w:marLeft w:val="0"/>
              <w:marRight w:val="0"/>
              <w:marTop w:val="120"/>
              <w:marBottom w:val="120"/>
              <w:divBdr>
                <w:top w:val="none" w:sz="0" w:space="0" w:color="auto"/>
                <w:left w:val="none" w:sz="0" w:space="0" w:color="auto"/>
                <w:bottom w:val="none" w:sz="0" w:space="0" w:color="auto"/>
                <w:right w:val="none" w:sz="0" w:space="0" w:color="auto"/>
              </w:divBdr>
              <w:divsChild>
                <w:div w:id="121652576">
                  <w:marLeft w:val="0"/>
                  <w:marRight w:val="0"/>
                  <w:marTop w:val="0"/>
                  <w:marBottom w:val="360"/>
                  <w:divBdr>
                    <w:top w:val="none" w:sz="0" w:space="0" w:color="auto"/>
                    <w:left w:val="none" w:sz="0" w:space="0" w:color="auto"/>
                    <w:bottom w:val="none" w:sz="0" w:space="0" w:color="auto"/>
                    <w:right w:val="none" w:sz="0" w:space="0" w:color="auto"/>
                  </w:divBdr>
                  <w:divsChild>
                    <w:div w:id="2101438608">
                      <w:marLeft w:val="0"/>
                      <w:marRight w:val="0"/>
                      <w:marTop w:val="0"/>
                      <w:marBottom w:val="120"/>
                      <w:divBdr>
                        <w:top w:val="none" w:sz="0" w:space="0" w:color="auto"/>
                        <w:left w:val="none" w:sz="0" w:space="0" w:color="auto"/>
                        <w:bottom w:val="none" w:sz="0" w:space="0" w:color="auto"/>
                        <w:right w:val="none" w:sz="0" w:space="0" w:color="auto"/>
                      </w:divBdr>
                    </w:div>
                    <w:div w:id="1801411884">
                      <w:marLeft w:val="0"/>
                      <w:marRight w:val="0"/>
                      <w:marTop w:val="0"/>
                      <w:marBottom w:val="0"/>
                      <w:divBdr>
                        <w:top w:val="none" w:sz="0" w:space="0" w:color="auto"/>
                        <w:left w:val="none" w:sz="0" w:space="0" w:color="auto"/>
                        <w:bottom w:val="none" w:sz="0" w:space="0" w:color="auto"/>
                        <w:right w:val="none" w:sz="0" w:space="0" w:color="auto"/>
                      </w:divBdr>
                      <w:divsChild>
                        <w:div w:id="88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24517">
              <w:marLeft w:val="0"/>
              <w:marRight w:val="0"/>
              <w:marTop w:val="0"/>
              <w:marBottom w:val="0"/>
              <w:divBdr>
                <w:top w:val="none" w:sz="0" w:space="0" w:color="auto"/>
                <w:left w:val="none" w:sz="0" w:space="0" w:color="auto"/>
                <w:bottom w:val="none" w:sz="0" w:space="0" w:color="auto"/>
                <w:right w:val="none" w:sz="0" w:space="0" w:color="auto"/>
              </w:divBdr>
            </w:div>
            <w:div w:id="386494193">
              <w:marLeft w:val="0"/>
              <w:marRight w:val="0"/>
              <w:marTop w:val="0"/>
              <w:marBottom w:val="0"/>
              <w:divBdr>
                <w:top w:val="none" w:sz="0" w:space="0" w:color="auto"/>
                <w:left w:val="none" w:sz="0" w:space="0" w:color="auto"/>
                <w:bottom w:val="none" w:sz="0" w:space="0" w:color="auto"/>
                <w:right w:val="none" w:sz="0" w:space="0" w:color="auto"/>
              </w:divBdr>
            </w:div>
            <w:div w:id="714158826">
              <w:marLeft w:val="0"/>
              <w:marRight w:val="0"/>
              <w:marTop w:val="0"/>
              <w:marBottom w:val="0"/>
              <w:divBdr>
                <w:top w:val="none" w:sz="0" w:space="0" w:color="auto"/>
                <w:left w:val="none" w:sz="0" w:space="0" w:color="auto"/>
                <w:bottom w:val="none" w:sz="0" w:space="0" w:color="auto"/>
                <w:right w:val="none" w:sz="0" w:space="0" w:color="auto"/>
              </w:divBdr>
            </w:div>
            <w:div w:id="399862800">
              <w:marLeft w:val="0"/>
              <w:marRight w:val="0"/>
              <w:marTop w:val="0"/>
              <w:marBottom w:val="0"/>
              <w:divBdr>
                <w:top w:val="none" w:sz="0" w:space="0" w:color="auto"/>
                <w:left w:val="none" w:sz="0" w:space="0" w:color="auto"/>
                <w:bottom w:val="none" w:sz="0" w:space="0" w:color="auto"/>
                <w:right w:val="none" w:sz="0" w:space="0" w:color="auto"/>
              </w:divBdr>
            </w:div>
            <w:div w:id="732002789">
              <w:marLeft w:val="0"/>
              <w:marRight w:val="0"/>
              <w:marTop w:val="0"/>
              <w:marBottom w:val="0"/>
              <w:divBdr>
                <w:top w:val="none" w:sz="0" w:space="0" w:color="auto"/>
                <w:left w:val="none" w:sz="0" w:space="0" w:color="auto"/>
                <w:bottom w:val="none" w:sz="0" w:space="0" w:color="auto"/>
                <w:right w:val="none" w:sz="0" w:space="0" w:color="auto"/>
              </w:divBdr>
            </w:div>
            <w:div w:id="539248608">
              <w:marLeft w:val="0"/>
              <w:marRight w:val="0"/>
              <w:marTop w:val="0"/>
              <w:marBottom w:val="0"/>
              <w:divBdr>
                <w:top w:val="none" w:sz="0" w:space="0" w:color="auto"/>
                <w:left w:val="none" w:sz="0" w:space="0" w:color="auto"/>
                <w:bottom w:val="none" w:sz="0" w:space="0" w:color="auto"/>
                <w:right w:val="none" w:sz="0" w:space="0" w:color="auto"/>
              </w:divBdr>
            </w:div>
            <w:div w:id="228346874">
              <w:marLeft w:val="0"/>
              <w:marRight w:val="0"/>
              <w:marTop w:val="0"/>
              <w:marBottom w:val="0"/>
              <w:divBdr>
                <w:top w:val="none" w:sz="0" w:space="0" w:color="auto"/>
                <w:left w:val="none" w:sz="0" w:space="0" w:color="auto"/>
                <w:bottom w:val="none" w:sz="0" w:space="0" w:color="auto"/>
                <w:right w:val="none" w:sz="0" w:space="0" w:color="auto"/>
              </w:divBdr>
            </w:div>
            <w:div w:id="1966348412">
              <w:marLeft w:val="0"/>
              <w:marRight w:val="0"/>
              <w:marTop w:val="0"/>
              <w:marBottom w:val="0"/>
              <w:divBdr>
                <w:top w:val="none" w:sz="0" w:space="0" w:color="auto"/>
                <w:left w:val="none" w:sz="0" w:space="0" w:color="auto"/>
                <w:bottom w:val="none" w:sz="0" w:space="0" w:color="auto"/>
                <w:right w:val="none" w:sz="0" w:space="0" w:color="auto"/>
              </w:divBdr>
            </w:div>
            <w:div w:id="814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ulaw.ru/zakon-o-zashite-prav-potrebiteley-2014/" TargetMode="External"/><Relationship Id="rId13" Type="http://schemas.openxmlformats.org/officeDocument/2006/relationships/hyperlink" Target="http://insulaw.ru/zakon-o-zashite-prav-potrebiteley-2014/" TargetMode="External"/><Relationship Id="rId18" Type="http://schemas.openxmlformats.org/officeDocument/2006/relationships/hyperlink" Target="http://insulaw.ru/zakon-o-zashite-prav-potrebiteley-2014/" TargetMode="External"/><Relationship Id="rId26" Type="http://schemas.openxmlformats.org/officeDocument/2006/relationships/hyperlink" Target="http://insulaw.ru/zakon-o-zashite-prav-potrebiteley-201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sulaw.ru/zakon-o-zashite-prav-potrebiteley-2014/" TargetMode="External"/><Relationship Id="rId34" Type="http://schemas.openxmlformats.org/officeDocument/2006/relationships/hyperlink" Target="http://insulaw.ru/zakon-o-zashite-prav-potrebiteley-2014/" TargetMode="External"/><Relationship Id="rId7" Type="http://schemas.openxmlformats.org/officeDocument/2006/relationships/hyperlink" Target="http://insulaw.ru/zakon-o-zashite-prav-potrebiteley-2014/" TargetMode="External"/><Relationship Id="rId12" Type="http://schemas.openxmlformats.org/officeDocument/2006/relationships/hyperlink" Target="http://insulaw.ru/zakon-o-zashite-prav-potrebiteley-2014/" TargetMode="External"/><Relationship Id="rId17" Type="http://schemas.openxmlformats.org/officeDocument/2006/relationships/hyperlink" Target="http://insulaw.ru/zakon-o-zashite-prav-potrebiteley-2014/" TargetMode="External"/><Relationship Id="rId25" Type="http://schemas.openxmlformats.org/officeDocument/2006/relationships/hyperlink" Target="http://insulaw.ru/zakon-o-zashite-prav-potrebiteley-2014/" TargetMode="External"/><Relationship Id="rId33" Type="http://schemas.openxmlformats.org/officeDocument/2006/relationships/hyperlink" Target="http://insulaw.ru/zakon-o-zashite-prav-potrebiteley-2014/"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nsulaw.ru/zakon-o-zashite-prav-potrebiteley-2014/" TargetMode="External"/><Relationship Id="rId20" Type="http://schemas.openxmlformats.org/officeDocument/2006/relationships/hyperlink" Target="http://insulaw.ru/zakon-o-zashite-prav-potrebiteley-2014/" TargetMode="External"/><Relationship Id="rId29" Type="http://schemas.openxmlformats.org/officeDocument/2006/relationships/hyperlink" Target="http://insulaw.ru/zakon-o-zashite-prav-potrebiteley-20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ulaw.ru/zakon-o-zashite-prav-potrebiteley-2014/" TargetMode="External"/><Relationship Id="rId24" Type="http://schemas.openxmlformats.org/officeDocument/2006/relationships/hyperlink" Target="http://insulaw.ru/zakon-o-zashite-prav-potrebiteley-2014/" TargetMode="External"/><Relationship Id="rId32" Type="http://schemas.openxmlformats.org/officeDocument/2006/relationships/hyperlink" Target="http://insulaw.ru/zakon-o-zashite-prav-potrebiteley-2014/" TargetMode="External"/><Relationship Id="rId37" Type="http://schemas.openxmlformats.org/officeDocument/2006/relationships/hyperlink" Target="http://insulaw.ru/zakon-o-zashite-prav-potrebiteley-2014/"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sulaw.ru/perechen-tovarov-informaciya-o-kotoryx-dolzhna-soderzhat-protivopokazaniya-dlya-primeneniya-pri-otdelnyx-vidax-zabolevanij/" TargetMode="External"/><Relationship Id="rId23" Type="http://schemas.openxmlformats.org/officeDocument/2006/relationships/hyperlink" Target="http://insulaw.ru/zakon-o-zashite-prav-potrebiteley-2014/" TargetMode="External"/><Relationship Id="rId28" Type="http://schemas.openxmlformats.org/officeDocument/2006/relationships/hyperlink" Target="http://insulaw.ru/zakon-o-zashite-prav-potrebiteley-2014/" TargetMode="External"/><Relationship Id="rId36" Type="http://schemas.openxmlformats.org/officeDocument/2006/relationships/hyperlink" Target="http://insulaw.ru/zakon-o-zashite-prav-potrebiteley-2014/" TargetMode="External"/><Relationship Id="rId10" Type="http://schemas.openxmlformats.org/officeDocument/2006/relationships/hyperlink" Target="http://insulaw.ru/zakon-o-zashite-prav-potrebiteley-2014/" TargetMode="External"/><Relationship Id="rId19" Type="http://schemas.openxmlformats.org/officeDocument/2006/relationships/hyperlink" Target="http://insulaw.ru/zakon-o-zashite-prav-potrebiteley-2014/" TargetMode="External"/><Relationship Id="rId31" Type="http://schemas.openxmlformats.org/officeDocument/2006/relationships/hyperlink" Target="http://insulaw.ru/zakon-o-zashite-prav-potrebiteley-2014/" TargetMode="External"/><Relationship Id="rId4" Type="http://schemas.openxmlformats.org/officeDocument/2006/relationships/webSettings" Target="webSettings.xml"/><Relationship Id="rId9" Type="http://schemas.openxmlformats.org/officeDocument/2006/relationships/hyperlink" Target="http://insulaw.ru/zakon-o-zashite-prav-potrebiteley-2014/" TargetMode="External"/><Relationship Id="rId14" Type="http://schemas.openxmlformats.org/officeDocument/2006/relationships/hyperlink" Target="http://insulaw.ru/zakon-o-zashite-prav-potrebiteley-2014/" TargetMode="External"/><Relationship Id="rId22" Type="http://schemas.openxmlformats.org/officeDocument/2006/relationships/hyperlink" Target="http://insulaw.ru/zakon-o-zashite-prav-potrebiteley-2014/" TargetMode="External"/><Relationship Id="rId27" Type="http://schemas.openxmlformats.org/officeDocument/2006/relationships/hyperlink" Target="http://insulaw.ru/zakon-o-zashite-prav-potrebiteley-2014/" TargetMode="External"/><Relationship Id="rId30" Type="http://schemas.openxmlformats.org/officeDocument/2006/relationships/hyperlink" Target="http://insulaw.ru/zakon-o-zashite-prav-potrebiteley-2014/" TargetMode="External"/><Relationship Id="rId35" Type="http://schemas.openxmlformats.org/officeDocument/2006/relationships/hyperlink" Target="http://insulaw.ru/zakon-o-zashite-prav-potrebiteley-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14656</Words>
  <Characters>83542</Characters>
  <Application>Microsoft Office Word</Application>
  <DocSecurity>0</DocSecurity>
  <Lines>696</Lines>
  <Paragraphs>196</Paragraphs>
  <ScaleCrop>false</ScaleCrop>
  <Company/>
  <LinksUpToDate>false</LinksUpToDate>
  <CharactersWithSpaces>98002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2017-08-07T11:59:00Z</dcterms:created>
  <dcterms:modified xsi:type="dcterms:W3CDTF">2017-08-07T12:02:00Z</dcterms:modified>
</cp:coreProperties>
</file>